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A9464" w14:textId="4E558217" w:rsidR="00CF4E05" w:rsidRPr="00477D41" w:rsidRDefault="00CF4E05" w:rsidP="005A0E56">
      <w:pPr>
        <w:spacing w:after="0" w:line="276" w:lineRule="auto"/>
        <w:rPr>
          <w:rFonts w:ascii="Times New Roman" w:hAnsi="Times New Roman" w:cs="Times New Roman"/>
        </w:rPr>
      </w:pPr>
      <w:r w:rsidRPr="00477D41">
        <w:rPr>
          <w:rFonts w:ascii="Times New Roman" w:hAnsi="Times New Roman" w:cs="Times New Roman"/>
          <w:noProof/>
          <w:sz w:val="36"/>
          <w:szCs w:val="36"/>
        </w:rPr>
        <w:drawing>
          <wp:anchor distT="0" distB="0" distL="114300" distR="114300" simplePos="0" relativeHeight="251659264" behindDoc="1" locked="0" layoutInCell="1" allowOverlap="1" wp14:anchorId="7429E801" wp14:editId="33F53BAB">
            <wp:simplePos x="0" y="0"/>
            <wp:positionH relativeFrom="margin">
              <wp:align>center</wp:align>
            </wp:positionH>
            <wp:positionV relativeFrom="paragraph">
              <wp:posOffset>254</wp:posOffset>
            </wp:positionV>
            <wp:extent cx="962660" cy="1126490"/>
            <wp:effectExtent l="0" t="0" r="8890" b="0"/>
            <wp:wrapTight wrapText="bothSides">
              <wp:wrapPolygon edited="0">
                <wp:start x="7694" y="0"/>
                <wp:lineTo x="5984" y="365"/>
                <wp:lineTo x="427" y="5114"/>
                <wp:lineTo x="0" y="9132"/>
                <wp:lineTo x="0" y="16437"/>
                <wp:lineTo x="3847" y="18629"/>
                <wp:lineTo x="6412" y="20821"/>
                <wp:lineTo x="7694" y="21186"/>
                <wp:lineTo x="12396" y="21186"/>
                <wp:lineTo x="14106" y="20821"/>
                <wp:lineTo x="19235" y="17533"/>
                <wp:lineTo x="21372" y="13150"/>
                <wp:lineTo x="21372" y="8036"/>
                <wp:lineTo x="18807" y="4749"/>
                <wp:lineTo x="14960" y="731"/>
                <wp:lineTo x="12823" y="0"/>
                <wp:lineTo x="7694"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stretch>
                      <a:fillRect/>
                    </a:stretch>
                  </pic:blipFill>
                  <pic:spPr>
                    <a:xfrm>
                      <a:off x="0" y="0"/>
                      <a:ext cx="962660" cy="1126490"/>
                    </a:xfrm>
                    <a:prstGeom prst="rect">
                      <a:avLst/>
                    </a:prstGeom>
                  </pic:spPr>
                </pic:pic>
              </a:graphicData>
            </a:graphic>
            <wp14:sizeRelH relativeFrom="page">
              <wp14:pctWidth>0</wp14:pctWidth>
            </wp14:sizeRelH>
            <wp14:sizeRelV relativeFrom="page">
              <wp14:pctHeight>0</wp14:pctHeight>
            </wp14:sizeRelV>
          </wp:anchor>
        </w:drawing>
      </w:r>
    </w:p>
    <w:p w14:paraId="797AF61F" w14:textId="0FD73694" w:rsidR="00CF4E05" w:rsidRPr="00477D41" w:rsidRDefault="00CF4E05" w:rsidP="005A0E56">
      <w:pPr>
        <w:spacing w:after="0" w:line="276" w:lineRule="auto"/>
        <w:rPr>
          <w:rFonts w:ascii="Times New Roman" w:hAnsi="Times New Roman" w:cs="Times New Roman"/>
        </w:rPr>
      </w:pPr>
    </w:p>
    <w:p w14:paraId="3AAF78A1" w14:textId="3AC46C59" w:rsidR="009D1BAA" w:rsidRPr="00477D41" w:rsidRDefault="009D1BAA" w:rsidP="005A0E56">
      <w:pPr>
        <w:spacing w:after="0" w:line="276" w:lineRule="auto"/>
        <w:rPr>
          <w:rFonts w:ascii="Times New Roman" w:hAnsi="Times New Roman" w:cs="Times New Roman"/>
        </w:rPr>
      </w:pPr>
    </w:p>
    <w:p w14:paraId="6EAF0F84" w14:textId="77777777" w:rsidR="00CF4E05" w:rsidRPr="00477D41" w:rsidRDefault="00CF4E05" w:rsidP="005A0E56">
      <w:pPr>
        <w:spacing w:after="0" w:line="276" w:lineRule="auto"/>
        <w:rPr>
          <w:rFonts w:ascii="Times New Roman" w:hAnsi="Times New Roman" w:cs="Times New Roman"/>
        </w:rPr>
      </w:pPr>
    </w:p>
    <w:p w14:paraId="386C504D" w14:textId="77777777" w:rsidR="00C16656" w:rsidRDefault="00C16656" w:rsidP="005A0E56">
      <w:pPr>
        <w:spacing w:after="0" w:line="276" w:lineRule="auto"/>
        <w:jc w:val="center"/>
        <w:rPr>
          <w:rFonts w:ascii="Times New Roman" w:hAnsi="Times New Roman" w:cs="Times New Roman"/>
          <w:b/>
          <w:bCs/>
          <w:sz w:val="36"/>
          <w:szCs w:val="36"/>
        </w:rPr>
      </w:pPr>
    </w:p>
    <w:p w14:paraId="02A468F8" w14:textId="77777777" w:rsidR="00C16656" w:rsidRDefault="00C16656" w:rsidP="005A0E56">
      <w:pPr>
        <w:spacing w:after="0" w:line="276" w:lineRule="auto"/>
        <w:jc w:val="center"/>
        <w:rPr>
          <w:rFonts w:ascii="Times New Roman" w:hAnsi="Times New Roman" w:cs="Times New Roman"/>
          <w:b/>
          <w:bCs/>
          <w:sz w:val="36"/>
          <w:szCs w:val="36"/>
        </w:rPr>
      </w:pPr>
    </w:p>
    <w:p w14:paraId="4FA4DD11" w14:textId="2E515E89" w:rsidR="00CF4E05" w:rsidRPr="00477D41" w:rsidRDefault="00CF4E05" w:rsidP="005A0E56">
      <w:pPr>
        <w:spacing w:after="0" w:line="276" w:lineRule="auto"/>
        <w:jc w:val="center"/>
        <w:rPr>
          <w:rFonts w:ascii="Times New Roman" w:hAnsi="Times New Roman" w:cs="Times New Roman"/>
          <w:b/>
          <w:bCs/>
          <w:sz w:val="36"/>
          <w:szCs w:val="36"/>
        </w:rPr>
      </w:pPr>
      <w:r w:rsidRPr="00477D41">
        <w:rPr>
          <w:rFonts w:ascii="Times New Roman" w:hAnsi="Times New Roman" w:cs="Times New Roman"/>
          <w:b/>
          <w:bCs/>
          <w:sz w:val="36"/>
          <w:szCs w:val="36"/>
        </w:rPr>
        <w:t>COMUNE DI BASILIANO</w:t>
      </w:r>
    </w:p>
    <w:p w14:paraId="05478B57" w14:textId="42743A25" w:rsidR="00CF4E05" w:rsidRPr="00477D41" w:rsidRDefault="00CF4E05" w:rsidP="005A0E56">
      <w:pPr>
        <w:spacing w:after="0" w:line="276" w:lineRule="auto"/>
        <w:jc w:val="center"/>
        <w:rPr>
          <w:rFonts w:ascii="Times New Roman" w:hAnsi="Times New Roman" w:cs="Times New Roman"/>
          <w:sz w:val="24"/>
          <w:szCs w:val="24"/>
        </w:rPr>
      </w:pPr>
      <w:r w:rsidRPr="00477D41">
        <w:rPr>
          <w:rFonts w:ascii="Times New Roman" w:hAnsi="Times New Roman" w:cs="Times New Roman"/>
          <w:sz w:val="24"/>
          <w:szCs w:val="24"/>
        </w:rPr>
        <w:t>(UDINE)</w:t>
      </w:r>
    </w:p>
    <w:p w14:paraId="6AE6B8B6" w14:textId="4B1630D2" w:rsidR="00CF4E05" w:rsidRPr="00477D41" w:rsidRDefault="00CF4E05" w:rsidP="005A0E56">
      <w:pPr>
        <w:spacing w:after="0" w:line="276" w:lineRule="auto"/>
        <w:jc w:val="center"/>
        <w:rPr>
          <w:rFonts w:ascii="Times New Roman" w:hAnsi="Times New Roman" w:cs="Times New Roman"/>
          <w:sz w:val="24"/>
          <w:szCs w:val="24"/>
        </w:rPr>
      </w:pPr>
      <w:r w:rsidRPr="00477D41">
        <w:rPr>
          <w:rFonts w:ascii="Times New Roman" w:hAnsi="Times New Roman" w:cs="Times New Roman"/>
          <w:sz w:val="24"/>
          <w:szCs w:val="24"/>
        </w:rPr>
        <w:t>-</w:t>
      </w:r>
      <w:r w:rsidR="002F7D82">
        <w:rPr>
          <w:rFonts w:ascii="Times New Roman" w:hAnsi="Times New Roman" w:cs="Times New Roman"/>
          <w:sz w:val="24"/>
          <w:szCs w:val="24"/>
        </w:rPr>
        <w:t xml:space="preserve"> </w:t>
      </w:r>
      <w:r w:rsidRPr="00477D41">
        <w:rPr>
          <w:rFonts w:ascii="Times New Roman" w:hAnsi="Times New Roman" w:cs="Times New Roman"/>
          <w:sz w:val="24"/>
          <w:szCs w:val="24"/>
        </w:rPr>
        <w:t>AREA AFFARI GENERALI-</w:t>
      </w:r>
    </w:p>
    <w:p w14:paraId="22E6EFE5" w14:textId="77777777" w:rsidR="00CF4E05" w:rsidRPr="00477D41" w:rsidRDefault="00CF4E05" w:rsidP="005A0E56">
      <w:pPr>
        <w:spacing w:after="0" w:line="276" w:lineRule="auto"/>
        <w:rPr>
          <w:rFonts w:ascii="Times New Roman" w:hAnsi="Times New Roman" w:cs="Times New Roman"/>
          <w:sz w:val="24"/>
          <w:szCs w:val="24"/>
        </w:rPr>
      </w:pPr>
    </w:p>
    <w:p w14:paraId="7D95B1F5" w14:textId="04522FB1" w:rsidR="00CF4E05" w:rsidRDefault="00CF4E05" w:rsidP="005A0E56">
      <w:pPr>
        <w:spacing w:after="0" w:line="276" w:lineRule="auto"/>
        <w:jc w:val="both"/>
        <w:rPr>
          <w:rFonts w:ascii="Times New Roman" w:hAnsi="Times New Roman" w:cs="Times New Roman"/>
          <w:b/>
          <w:bCs/>
          <w:sz w:val="24"/>
          <w:szCs w:val="24"/>
        </w:rPr>
      </w:pPr>
      <w:r w:rsidRPr="00477D41">
        <w:rPr>
          <w:rFonts w:ascii="Times New Roman" w:hAnsi="Times New Roman" w:cs="Times New Roman"/>
          <w:b/>
          <w:bCs/>
          <w:sz w:val="24"/>
          <w:szCs w:val="24"/>
        </w:rPr>
        <w:t>BANDO DI CONCORSO PUBBLICO PER SOLI ESAMI PER L</w:t>
      </w:r>
      <w:r w:rsidR="004978D4">
        <w:rPr>
          <w:rFonts w:ascii="Times New Roman" w:hAnsi="Times New Roman" w:cs="Times New Roman"/>
          <w:b/>
          <w:bCs/>
          <w:sz w:val="24"/>
          <w:szCs w:val="24"/>
        </w:rPr>
        <w:t>’</w:t>
      </w:r>
      <w:r w:rsidRPr="00477D41">
        <w:rPr>
          <w:rFonts w:ascii="Times New Roman" w:hAnsi="Times New Roman" w:cs="Times New Roman"/>
          <w:b/>
          <w:bCs/>
          <w:sz w:val="24"/>
          <w:szCs w:val="24"/>
        </w:rPr>
        <w:t>ASSUNZIONE DI NR. 1 “ISTRUTTORE AMMINISTRATIVO</w:t>
      </w:r>
      <w:r w:rsidR="00F900EB" w:rsidRPr="00477D41">
        <w:rPr>
          <w:rFonts w:ascii="Times New Roman" w:hAnsi="Times New Roman" w:cs="Times New Roman"/>
          <w:b/>
          <w:bCs/>
          <w:sz w:val="24"/>
          <w:szCs w:val="24"/>
        </w:rPr>
        <w:t xml:space="preserve"> </w:t>
      </w:r>
      <w:r w:rsidRPr="00477D41">
        <w:rPr>
          <w:rFonts w:ascii="Times New Roman" w:hAnsi="Times New Roman" w:cs="Times New Roman"/>
          <w:b/>
          <w:bCs/>
          <w:sz w:val="24"/>
          <w:szCs w:val="24"/>
        </w:rPr>
        <w:t>CONTABILE” CAT. C, POSIZIONE ECONOMICA C1, CCRL FVG, A TEMPO PIENO E INDETERMINATO PRESSO IL COMUNE DI BASILIANO</w:t>
      </w:r>
      <w:r w:rsidR="00BE35DD">
        <w:rPr>
          <w:rFonts w:ascii="Times New Roman" w:hAnsi="Times New Roman" w:cs="Times New Roman"/>
          <w:b/>
          <w:bCs/>
          <w:sz w:val="24"/>
          <w:szCs w:val="24"/>
        </w:rPr>
        <w:t xml:space="preserve">, </w:t>
      </w:r>
      <w:r w:rsidR="00BE35DD" w:rsidRPr="00BE35DD">
        <w:rPr>
          <w:rFonts w:ascii="Times New Roman" w:hAnsi="Times New Roman" w:cs="Times New Roman"/>
          <w:b/>
          <w:bCs/>
          <w:sz w:val="24"/>
          <w:szCs w:val="24"/>
        </w:rPr>
        <w:t>CON RISERVA PRIORITARIA DI NR. 1 POSTO PER I VOLONTARI DELLE FORZE ARMATE, AI SENSI DEGLI ARTT. 1014, COMMI 3 E 4, E 678, COMMA 9, D.LGS. 66/2010 E SS.MM.II.</w:t>
      </w:r>
    </w:p>
    <w:p w14:paraId="3CF65D49" w14:textId="77777777" w:rsidR="00982AEF" w:rsidRPr="00477D41" w:rsidRDefault="00982AEF" w:rsidP="005A0E56">
      <w:pPr>
        <w:spacing w:after="0" w:line="276" w:lineRule="auto"/>
        <w:jc w:val="both"/>
        <w:rPr>
          <w:rFonts w:ascii="Times New Roman" w:hAnsi="Times New Roman" w:cs="Times New Roman"/>
          <w:b/>
          <w:bCs/>
          <w:sz w:val="24"/>
          <w:szCs w:val="24"/>
        </w:rPr>
      </w:pPr>
    </w:p>
    <w:p w14:paraId="59256F05" w14:textId="32CC0310" w:rsidR="00CF4E05" w:rsidRDefault="002F7D82" w:rsidP="005A0E5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LA</w:t>
      </w:r>
      <w:r w:rsidR="00CF4E05" w:rsidRPr="00477D41">
        <w:rPr>
          <w:rFonts w:ascii="Times New Roman" w:hAnsi="Times New Roman" w:cs="Times New Roman"/>
          <w:b/>
          <w:bCs/>
          <w:sz w:val="24"/>
          <w:szCs w:val="24"/>
        </w:rPr>
        <w:t xml:space="preserve"> RESPONSABILE DEL SERVIZIO</w:t>
      </w:r>
    </w:p>
    <w:p w14:paraId="10D4E09C" w14:textId="77777777" w:rsidR="002F7D82" w:rsidRPr="00477D41" w:rsidRDefault="002F7D82" w:rsidP="005A0E56">
      <w:pPr>
        <w:spacing w:after="0" w:line="276" w:lineRule="auto"/>
        <w:jc w:val="center"/>
        <w:rPr>
          <w:rFonts w:ascii="Times New Roman" w:hAnsi="Times New Roman" w:cs="Times New Roman"/>
          <w:b/>
          <w:bCs/>
          <w:sz w:val="24"/>
          <w:szCs w:val="24"/>
        </w:rPr>
      </w:pPr>
    </w:p>
    <w:p w14:paraId="6FA3365E" w14:textId="0465F46A" w:rsidR="00F900EB" w:rsidRPr="002F7D82" w:rsidRDefault="002F7D82" w:rsidP="002F7D82">
      <w:pPr>
        <w:spacing w:after="0" w:line="276" w:lineRule="auto"/>
        <w:jc w:val="both"/>
        <w:rPr>
          <w:rFonts w:ascii="Times New Roman" w:hAnsi="Times New Roman" w:cs="Times New Roman"/>
        </w:rPr>
      </w:pPr>
      <w:r>
        <w:rPr>
          <w:rFonts w:ascii="Times New Roman" w:hAnsi="Times New Roman" w:cs="Times New Roman"/>
          <w:b/>
          <w:bCs/>
        </w:rPr>
        <w:t xml:space="preserve">VISTA </w:t>
      </w:r>
      <w:r>
        <w:rPr>
          <w:rFonts w:ascii="Times New Roman" w:hAnsi="Times New Roman" w:cs="Times New Roman"/>
        </w:rPr>
        <w:t>la determinazione nr. 259 dd. 06.06.2024, recante “</w:t>
      </w:r>
      <w:r w:rsidRPr="002F7D82">
        <w:rPr>
          <w:rFonts w:ascii="Times New Roman" w:hAnsi="Times New Roman" w:cs="Times New Roman"/>
        </w:rPr>
        <w:t>CONCORSO PUBBLICO PER SOLI ESAMI PER L</w:t>
      </w:r>
      <w:r w:rsidR="004978D4">
        <w:rPr>
          <w:rFonts w:ascii="Times New Roman" w:hAnsi="Times New Roman" w:cs="Times New Roman"/>
        </w:rPr>
        <w:t>’</w:t>
      </w:r>
      <w:r w:rsidRPr="002F7D82">
        <w:rPr>
          <w:rFonts w:ascii="Times New Roman" w:hAnsi="Times New Roman" w:cs="Times New Roman"/>
        </w:rPr>
        <w:t>ASSUNZIONE DI NR. 1 “ISTRUTTORE AMMINISTRATIVO CONTABILE” CAT. CAT. C, POSIZIONE ECONOMICA C1, CCRL FVG, A TEMPO PIENO E INDETERMINATO PRESSO IL COMUNE DI BASILIANO, CON RISERVA PRIORITARIA DI NR. 1 POSTO PER I VOLONTARI DELLE FORZE ARMATE, AI SENSI DEGLI ARTT. 1014, COMMI 3 E 4, E 678, COMMA 9, D.LGS. 66/2010 E SS.MM.II. APPROVAZIONE SCHEMA DI BANDO E CALENDARIO PROVE D</w:t>
      </w:r>
      <w:r w:rsidR="004978D4">
        <w:rPr>
          <w:rFonts w:ascii="Times New Roman" w:hAnsi="Times New Roman" w:cs="Times New Roman"/>
        </w:rPr>
        <w:t>’</w:t>
      </w:r>
      <w:r w:rsidRPr="002F7D82">
        <w:rPr>
          <w:rFonts w:ascii="Times New Roman" w:hAnsi="Times New Roman" w:cs="Times New Roman"/>
        </w:rPr>
        <w:t>ESAME</w:t>
      </w:r>
      <w:r>
        <w:rPr>
          <w:rFonts w:ascii="Times New Roman" w:hAnsi="Times New Roman" w:cs="Times New Roman"/>
        </w:rPr>
        <w:t>”;</w:t>
      </w:r>
    </w:p>
    <w:p w14:paraId="42976648" w14:textId="77777777" w:rsidR="0015263F" w:rsidRDefault="0015263F" w:rsidP="005A0E56">
      <w:pPr>
        <w:spacing w:after="0" w:line="276" w:lineRule="auto"/>
        <w:contextualSpacing/>
        <w:jc w:val="both"/>
        <w:rPr>
          <w:rFonts w:ascii="Times New Roman" w:hAnsi="Times New Roman" w:cs="Times New Roman"/>
          <w:b/>
          <w:bCs/>
          <w:sz w:val="24"/>
          <w:szCs w:val="24"/>
        </w:rPr>
      </w:pPr>
    </w:p>
    <w:p w14:paraId="10117319" w14:textId="7792CDD6" w:rsidR="0053328C" w:rsidRPr="00477D41" w:rsidRDefault="0053328C" w:rsidP="005A0E56">
      <w:pPr>
        <w:spacing w:after="0" w:line="276" w:lineRule="auto"/>
        <w:contextualSpacing/>
        <w:jc w:val="both"/>
        <w:rPr>
          <w:rFonts w:ascii="Times New Roman" w:hAnsi="Times New Roman" w:cs="Times New Roman"/>
          <w:sz w:val="24"/>
          <w:szCs w:val="24"/>
        </w:rPr>
      </w:pPr>
      <w:r w:rsidRPr="00477D41">
        <w:rPr>
          <w:rFonts w:ascii="Times New Roman" w:hAnsi="Times New Roman" w:cs="Times New Roman"/>
          <w:b/>
          <w:bCs/>
          <w:sz w:val="24"/>
          <w:szCs w:val="24"/>
        </w:rPr>
        <w:t>VISTO</w:t>
      </w:r>
      <w:r w:rsidRPr="00477D41">
        <w:rPr>
          <w:rFonts w:ascii="Times New Roman" w:hAnsi="Times New Roman" w:cs="Times New Roman"/>
          <w:sz w:val="24"/>
          <w:szCs w:val="24"/>
        </w:rPr>
        <w:t xml:space="preserve"> il decreto sindacale nr. 2 del </w:t>
      </w:r>
      <w:r w:rsidR="00C013CA">
        <w:rPr>
          <w:rFonts w:ascii="Times New Roman" w:hAnsi="Times New Roman" w:cs="Times New Roman"/>
          <w:sz w:val="24"/>
          <w:szCs w:val="24"/>
        </w:rPr>
        <w:t>06.01.2024</w:t>
      </w:r>
      <w:r w:rsidRPr="00477D41">
        <w:rPr>
          <w:rFonts w:ascii="Times New Roman" w:hAnsi="Times New Roman" w:cs="Times New Roman"/>
          <w:sz w:val="24"/>
          <w:szCs w:val="24"/>
        </w:rPr>
        <w:t xml:space="preserve"> di nomina della Dott.ssa Anna Pighin quale Responsabile dell</w:t>
      </w:r>
      <w:r w:rsidR="004978D4">
        <w:rPr>
          <w:rFonts w:ascii="Times New Roman" w:hAnsi="Times New Roman" w:cs="Times New Roman"/>
          <w:sz w:val="24"/>
          <w:szCs w:val="24"/>
        </w:rPr>
        <w:t>’</w:t>
      </w:r>
      <w:r w:rsidRPr="00477D41">
        <w:rPr>
          <w:rFonts w:ascii="Times New Roman" w:hAnsi="Times New Roman" w:cs="Times New Roman"/>
          <w:sz w:val="24"/>
          <w:szCs w:val="24"/>
        </w:rPr>
        <w:t>Area Affari Generali del Comune di Basiliano;</w:t>
      </w:r>
    </w:p>
    <w:p w14:paraId="3FE1A02C" w14:textId="77777777" w:rsidR="00F900EB" w:rsidRDefault="00F900EB" w:rsidP="005A0E56">
      <w:pPr>
        <w:spacing w:after="0" w:line="276" w:lineRule="auto"/>
        <w:jc w:val="both"/>
        <w:rPr>
          <w:rFonts w:ascii="Times New Roman" w:hAnsi="Times New Roman" w:cs="Times New Roman"/>
          <w:b/>
          <w:bCs/>
          <w:sz w:val="24"/>
          <w:szCs w:val="24"/>
        </w:rPr>
      </w:pPr>
    </w:p>
    <w:p w14:paraId="2119E2D5" w14:textId="61AC77EB" w:rsidR="00500578" w:rsidRDefault="00500578" w:rsidP="005A0E56">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V</w:t>
      </w:r>
      <w:r w:rsidR="00C013CA">
        <w:rPr>
          <w:rFonts w:ascii="Times New Roman" w:hAnsi="Times New Roman" w:cs="Times New Roman"/>
          <w:b/>
          <w:bCs/>
          <w:sz w:val="24"/>
          <w:szCs w:val="24"/>
        </w:rPr>
        <w:t>ISTO</w:t>
      </w:r>
      <w:r>
        <w:rPr>
          <w:rFonts w:ascii="Times New Roman" w:hAnsi="Times New Roman" w:cs="Times New Roman"/>
          <w:sz w:val="24"/>
          <w:szCs w:val="24"/>
        </w:rPr>
        <w:t xml:space="preserve"> il Regolamento Unico di Organizzazione che disciplina l</w:t>
      </w:r>
      <w:r w:rsidR="004978D4">
        <w:rPr>
          <w:rFonts w:ascii="Times New Roman" w:hAnsi="Times New Roman" w:cs="Times New Roman"/>
          <w:sz w:val="24"/>
          <w:szCs w:val="24"/>
        </w:rPr>
        <w:t>’</w:t>
      </w:r>
      <w:r>
        <w:rPr>
          <w:rFonts w:ascii="Times New Roman" w:hAnsi="Times New Roman" w:cs="Times New Roman"/>
          <w:sz w:val="24"/>
          <w:szCs w:val="24"/>
        </w:rPr>
        <w:t>organizzazione ed il funzionamento degli uffici e dei servizi, approvato con deliberazione di Giunta dal Comune di Basiliano nr. 138 del 17.12.2013 e successivamente modificato con deliberazioni di Giunta Comunale del Comune di Basiliano nr. 54 del 03.05.2023;</w:t>
      </w:r>
    </w:p>
    <w:p w14:paraId="6FA46764" w14:textId="77777777" w:rsidR="00500578" w:rsidRPr="00477D41" w:rsidRDefault="00500578" w:rsidP="005A0E56">
      <w:pPr>
        <w:spacing w:after="0" w:line="276" w:lineRule="auto"/>
        <w:jc w:val="both"/>
        <w:rPr>
          <w:rFonts w:ascii="Times New Roman" w:hAnsi="Times New Roman" w:cs="Times New Roman"/>
          <w:b/>
          <w:bCs/>
          <w:sz w:val="24"/>
          <w:szCs w:val="24"/>
        </w:rPr>
      </w:pPr>
    </w:p>
    <w:p w14:paraId="652AF285" w14:textId="6D8BCBCF" w:rsidR="0053328C" w:rsidRDefault="0053328C" w:rsidP="005A0E56">
      <w:pPr>
        <w:spacing w:after="0" w:line="276" w:lineRule="auto"/>
        <w:jc w:val="both"/>
        <w:rPr>
          <w:rFonts w:ascii="Times New Roman" w:hAnsi="Times New Roman" w:cs="Times New Roman"/>
          <w:sz w:val="24"/>
          <w:szCs w:val="24"/>
        </w:rPr>
      </w:pPr>
      <w:r w:rsidRPr="00477D41">
        <w:rPr>
          <w:rFonts w:ascii="Times New Roman" w:hAnsi="Times New Roman" w:cs="Times New Roman"/>
          <w:b/>
          <w:bCs/>
          <w:sz w:val="24"/>
          <w:szCs w:val="24"/>
        </w:rPr>
        <w:t>DATO ATTO</w:t>
      </w:r>
      <w:r w:rsidRPr="00477D41">
        <w:rPr>
          <w:rFonts w:ascii="Times New Roman" w:hAnsi="Times New Roman" w:cs="Times New Roman"/>
          <w:sz w:val="24"/>
          <w:szCs w:val="24"/>
        </w:rPr>
        <w:t xml:space="preserve"> dell</w:t>
      </w:r>
      <w:r w:rsidR="004978D4">
        <w:rPr>
          <w:rFonts w:ascii="Times New Roman" w:hAnsi="Times New Roman" w:cs="Times New Roman"/>
          <w:sz w:val="24"/>
          <w:szCs w:val="24"/>
        </w:rPr>
        <w:t>’</w:t>
      </w:r>
      <w:r w:rsidRPr="00477D41">
        <w:rPr>
          <w:rFonts w:ascii="Times New Roman" w:hAnsi="Times New Roman" w:cs="Times New Roman"/>
          <w:sz w:val="24"/>
          <w:szCs w:val="24"/>
        </w:rPr>
        <w:t>inesistenza di situazioni di eccedenza di personale per il profilo professionale messo a concorso presso altre Amministrazioni del Comparto Unico del pubblico impiego regionale e locale del Friuli-Venezia Giulia, come emerso da verifica presso il sito istituzionale della Regione (</w:t>
      </w:r>
      <w:hyperlink r:id="rId9" w:history="1">
        <w:r w:rsidR="002F7D82" w:rsidRPr="002F7D82">
          <w:rPr>
            <w:rFonts w:ascii="Times New Roman" w:hAnsi="Times New Roman" w:cs="Times New Roman"/>
            <w:color w:val="0563C1" w:themeColor="hyperlink"/>
            <w:sz w:val="24"/>
            <w:szCs w:val="24"/>
            <w:u w:val="single"/>
          </w:rPr>
          <w:t>https://compartounico.regione.fvg.it/reclutamento/eccedenze-di-personale.html</w:t>
        </w:r>
      </w:hyperlink>
      <w:r w:rsidRPr="00477D41">
        <w:rPr>
          <w:rFonts w:ascii="Times New Roman" w:hAnsi="Times New Roman" w:cs="Times New Roman"/>
          <w:sz w:val="24"/>
          <w:szCs w:val="24"/>
        </w:rPr>
        <w:t>);</w:t>
      </w:r>
    </w:p>
    <w:p w14:paraId="6C060514" w14:textId="77777777" w:rsidR="00C16656" w:rsidRPr="00477D41" w:rsidRDefault="00C16656" w:rsidP="005A0E56">
      <w:pPr>
        <w:spacing w:after="0" w:line="276" w:lineRule="auto"/>
        <w:jc w:val="both"/>
        <w:rPr>
          <w:rFonts w:ascii="Times New Roman" w:hAnsi="Times New Roman" w:cs="Times New Roman"/>
          <w:sz w:val="24"/>
          <w:szCs w:val="24"/>
        </w:rPr>
      </w:pPr>
    </w:p>
    <w:p w14:paraId="2D5A2A48" w14:textId="77777777" w:rsidR="0053328C" w:rsidRDefault="0053328C" w:rsidP="005A0E56">
      <w:pPr>
        <w:spacing w:after="0" w:line="276" w:lineRule="auto"/>
        <w:jc w:val="center"/>
        <w:rPr>
          <w:rFonts w:ascii="Times New Roman" w:hAnsi="Times New Roman" w:cs="Times New Roman"/>
          <w:b/>
          <w:bCs/>
        </w:rPr>
      </w:pPr>
      <w:r w:rsidRPr="00477D41">
        <w:rPr>
          <w:rFonts w:ascii="Times New Roman" w:hAnsi="Times New Roman" w:cs="Times New Roman"/>
          <w:b/>
          <w:bCs/>
        </w:rPr>
        <w:t>RENDE NOTO CHE</w:t>
      </w:r>
    </w:p>
    <w:p w14:paraId="49340B61" w14:textId="77777777" w:rsidR="00C16656" w:rsidRPr="00477D41" w:rsidRDefault="00C16656" w:rsidP="005A0E56">
      <w:pPr>
        <w:spacing w:after="0" w:line="276" w:lineRule="auto"/>
        <w:jc w:val="center"/>
        <w:rPr>
          <w:rFonts w:ascii="Times New Roman" w:hAnsi="Times New Roman" w:cs="Times New Roman"/>
          <w:b/>
          <w:bCs/>
        </w:rPr>
      </w:pPr>
    </w:p>
    <w:p w14:paraId="7EDCE3A8" w14:textId="6EADA038" w:rsidR="0053328C" w:rsidRPr="00477D41" w:rsidRDefault="0053328C" w:rsidP="005A0E56">
      <w:pPr>
        <w:spacing w:after="0" w:line="276" w:lineRule="auto"/>
        <w:jc w:val="both"/>
        <w:rPr>
          <w:rFonts w:ascii="Times New Roman" w:hAnsi="Times New Roman" w:cs="Times New Roman"/>
          <w:sz w:val="24"/>
          <w:szCs w:val="24"/>
        </w:rPr>
      </w:pPr>
      <w:r w:rsidRPr="00477D41">
        <w:rPr>
          <w:rFonts w:ascii="Times New Roman" w:hAnsi="Times New Roman" w:cs="Times New Roman"/>
          <w:sz w:val="24"/>
          <w:szCs w:val="24"/>
        </w:rPr>
        <w:t xml:space="preserve">è indetto concorso pubblico per soli esami, finalizzato alla copertura di </w:t>
      </w:r>
      <w:r w:rsidRPr="00477D41">
        <w:rPr>
          <w:rFonts w:ascii="Times New Roman" w:hAnsi="Times New Roman" w:cs="Times New Roman"/>
          <w:b/>
          <w:bCs/>
          <w:sz w:val="24"/>
          <w:szCs w:val="24"/>
        </w:rPr>
        <w:t>n. 1</w:t>
      </w:r>
      <w:r w:rsidRPr="00477D41">
        <w:rPr>
          <w:rFonts w:ascii="Times New Roman" w:hAnsi="Times New Roman" w:cs="Times New Roman"/>
          <w:sz w:val="24"/>
          <w:szCs w:val="24"/>
        </w:rPr>
        <w:t xml:space="preserve"> un posto a tempo pieno e indeterminato di Istruttore Amministrativo Contabile – cat. C, posizione economica C1 da assegnare al Comune di Basiliano</w:t>
      </w:r>
      <w:r w:rsidR="00542BD0">
        <w:rPr>
          <w:rFonts w:ascii="Times New Roman" w:hAnsi="Times New Roman" w:cs="Times New Roman"/>
          <w:sz w:val="24"/>
          <w:szCs w:val="24"/>
        </w:rPr>
        <w:t>, Area Economico-Finanziaria e Tributaria</w:t>
      </w:r>
      <w:r w:rsidRPr="00477D41">
        <w:rPr>
          <w:rFonts w:ascii="Times New Roman" w:hAnsi="Times New Roman" w:cs="Times New Roman"/>
          <w:sz w:val="24"/>
          <w:szCs w:val="24"/>
        </w:rPr>
        <w:t>.</w:t>
      </w:r>
    </w:p>
    <w:p w14:paraId="2E3A2876" w14:textId="25A07502" w:rsidR="0053328C" w:rsidRDefault="0053328C" w:rsidP="005A0E56">
      <w:pPr>
        <w:spacing w:after="0" w:line="276" w:lineRule="auto"/>
        <w:jc w:val="both"/>
        <w:rPr>
          <w:rFonts w:ascii="Times New Roman" w:hAnsi="Times New Roman" w:cs="Times New Roman"/>
          <w:sz w:val="24"/>
          <w:szCs w:val="24"/>
        </w:rPr>
      </w:pPr>
      <w:r w:rsidRPr="00477D41">
        <w:rPr>
          <w:rFonts w:ascii="Times New Roman" w:hAnsi="Times New Roman" w:cs="Times New Roman"/>
          <w:sz w:val="24"/>
          <w:szCs w:val="24"/>
        </w:rPr>
        <w:t>I vincitori del concorso saranno assunti solo qualora le disposizioni normative vigenti all</w:t>
      </w:r>
      <w:r w:rsidR="004978D4">
        <w:rPr>
          <w:rFonts w:ascii="Times New Roman" w:hAnsi="Times New Roman" w:cs="Times New Roman"/>
          <w:sz w:val="24"/>
          <w:szCs w:val="24"/>
        </w:rPr>
        <w:t>’</w:t>
      </w:r>
      <w:r w:rsidRPr="00477D41">
        <w:rPr>
          <w:rFonts w:ascii="Times New Roman" w:hAnsi="Times New Roman" w:cs="Times New Roman"/>
          <w:sz w:val="24"/>
          <w:szCs w:val="24"/>
        </w:rPr>
        <w:t>atto dell</w:t>
      </w:r>
      <w:r w:rsidR="004978D4">
        <w:rPr>
          <w:rFonts w:ascii="Times New Roman" w:hAnsi="Times New Roman" w:cs="Times New Roman"/>
          <w:sz w:val="24"/>
          <w:szCs w:val="24"/>
        </w:rPr>
        <w:t>’</w:t>
      </w:r>
      <w:r w:rsidRPr="00477D41">
        <w:rPr>
          <w:rFonts w:ascii="Times New Roman" w:hAnsi="Times New Roman" w:cs="Times New Roman"/>
          <w:sz w:val="24"/>
          <w:szCs w:val="24"/>
        </w:rPr>
        <w:t>assunzione dovessero consentirlo. Eventuali disposizioni normative limitative del numero o della spesa di nuove assunzioni potranno comportare l</w:t>
      </w:r>
      <w:r w:rsidR="004978D4">
        <w:rPr>
          <w:rFonts w:ascii="Times New Roman" w:hAnsi="Times New Roman" w:cs="Times New Roman"/>
          <w:sz w:val="24"/>
          <w:szCs w:val="24"/>
        </w:rPr>
        <w:t>’</w:t>
      </w:r>
      <w:r w:rsidRPr="00477D41">
        <w:rPr>
          <w:rFonts w:ascii="Times New Roman" w:hAnsi="Times New Roman" w:cs="Times New Roman"/>
          <w:sz w:val="24"/>
          <w:szCs w:val="24"/>
        </w:rPr>
        <w:t>impossibilità a dar luogo all</w:t>
      </w:r>
      <w:r w:rsidR="004978D4">
        <w:rPr>
          <w:rFonts w:ascii="Times New Roman" w:hAnsi="Times New Roman" w:cs="Times New Roman"/>
          <w:sz w:val="24"/>
          <w:szCs w:val="24"/>
        </w:rPr>
        <w:t>’</w:t>
      </w:r>
      <w:r w:rsidRPr="00477D41">
        <w:rPr>
          <w:rFonts w:ascii="Times New Roman" w:hAnsi="Times New Roman" w:cs="Times New Roman"/>
          <w:sz w:val="24"/>
          <w:szCs w:val="24"/>
        </w:rPr>
        <w:t>assunzione o il suo differimento a data successiva.</w:t>
      </w:r>
    </w:p>
    <w:p w14:paraId="2AAB9D0E" w14:textId="77777777" w:rsidR="00BE35DD" w:rsidRPr="00477D41" w:rsidRDefault="00BE35DD" w:rsidP="005A0E56">
      <w:pPr>
        <w:spacing w:after="0" w:line="276" w:lineRule="auto"/>
        <w:jc w:val="both"/>
        <w:rPr>
          <w:rFonts w:ascii="Times New Roman" w:hAnsi="Times New Roman" w:cs="Times New Roman"/>
          <w:sz w:val="24"/>
          <w:szCs w:val="24"/>
        </w:rPr>
      </w:pPr>
    </w:p>
    <w:p w14:paraId="681E1965" w14:textId="090F9804" w:rsidR="0053328C" w:rsidRDefault="00BE35DD" w:rsidP="005A0E56">
      <w:pPr>
        <w:spacing w:after="0" w:line="276" w:lineRule="auto"/>
        <w:jc w:val="both"/>
        <w:rPr>
          <w:rFonts w:ascii="Times New Roman" w:hAnsi="Times New Roman" w:cs="Times New Roman"/>
          <w:sz w:val="24"/>
          <w:szCs w:val="24"/>
        </w:rPr>
      </w:pPr>
      <w:r w:rsidRPr="00BE35DD">
        <w:rPr>
          <w:rFonts w:ascii="Times New Roman" w:hAnsi="Times New Roman" w:cs="Times New Roman"/>
          <w:sz w:val="24"/>
          <w:szCs w:val="24"/>
        </w:rPr>
        <w:lastRenderedPageBreak/>
        <w:t>Ai sensi degli artt. 1014, commi 3 e 4, e 678, comma 9, D.Lgs. 66/2010 e ss.mm.ii., essendosi determinato un cumulo di frazioni superiori all</w:t>
      </w:r>
      <w:r w:rsidR="004978D4">
        <w:rPr>
          <w:rFonts w:ascii="Times New Roman" w:hAnsi="Times New Roman" w:cs="Times New Roman"/>
          <w:sz w:val="24"/>
          <w:szCs w:val="24"/>
        </w:rPr>
        <w:t>’</w:t>
      </w:r>
      <w:r w:rsidRPr="00BE35DD">
        <w:rPr>
          <w:rFonts w:ascii="Times New Roman" w:hAnsi="Times New Roman" w:cs="Times New Roman"/>
          <w:sz w:val="24"/>
          <w:szCs w:val="24"/>
        </w:rPr>
        <w:t>unità, 1 posto è riservato a favore dei volontari delle Forze Armate, congedati senza demerito. Coloro che intendono avvalersi della riserva devono farne specifica richiesta allegando alla domanda di ammissione dichiarazione sostitutiva di atto notorio con indicazione del servizio in base al quale si chiede l</w:t>
      </w:r>
      <w:r w:rsidR="004978D4">
        <w:rPr>
          <w:rFonts w:ascii="Times New Roman" w:hAnsi="Times New Roman" w:cs="Times New Roman"/>
          <w:sz w:val="24"/>
          <w:szCs w:val="24"/>
        </w:rPr>
        <w:t>’</w:t>
      </w:r>
      <w:r w:rsidRPr="00BE35DD">
        <w:rPr>
          <w:rFonts w:ascii="Times New Roman" w:hAnsi="Times New Roman" w:cs="Times New Roman"/>
          <w:sz w:val="24"/>
          <w:szCs w:val="24"/>
        </w:rPr>
        <w:t>operatività della riserva stessa (tramite il portale per la presentazione telematica della domanda di ammissione al concorso). In mancanza di specifica richiesta non si potrà in alcun modo tenere conto della riserva.</w:t>
      </w:r>
    </w:p>
    <w:p w14:paraId="20E3003A" w14:textId="77777777" w:rsidR="00BE35DD" w:rsidRPr="00477D41" w:rsidRDefault="00BE35DD" w:rsidP="005A0E56">
      <w:pPr>
        <w:spacing w:after="0" w:line="276" w:lineRule="auto"/>
        <w:jc w:val="both"/>
        <w:rPr>
          <w:rFonts w:ascii="Times New Roman" w:hAnsi="Times New Roman" w:cs="Times New Roman"/>
          <w:sz w:val="24"/>
          <w:szCs w:val="24"/>
        </w:rPr>
      </w:pPr>
    </w:p>
    <w:p w14:paraId="4B951EA8" w14:textId="3D4CE507" w:rsidR="0053328C" w:rsidRPr="00477D41" w:rsidRDefault="0053328C" w:rsidP="005A0E56">
      <w:pPr>
        <w:pStyle w:val="Titolo1"/>
        <w:keepNext w:val="0"/>
        <w:keepLines w:val="0"/>
        <w:widowControl w:val="0"/>
        <w:tabs>
          <w:tab w:val="left" w:pos="142"/>
          <w:tab w:val="left" w:pos="284"/>
        </w:tabs>
        <w:spacing w:before="0" w:line="276" w:lineRule="auto"/>
        <w:jc w:val="both"/>
        <w:rPr>
          <w:rFonts w:ascii="Times New Roman" w:eastAsia="Times New Roman" w:hAnsi="Times New Roman" w:cs="Times New Roman"/>
          <w:b/>
          <w:color w:val="000000"/>
          <w:sz w:val="24"/>
          <w:szCs w:val="24"/>
          <w:u w:val="single"/>
          <w:lang w:eastAsia="it-IT"/>
        </w:rPr>
      </w:pPr>
      <w:r w:rsidRPr="00477D41">
        <w:rPr>
          <w:rFonts w:ascii="Times New Roman" w:eastAsia="Times New Roman" w:hAnsi="Times New Roman" w:cs="Times New Roman"/>
          <w:b/>
          <w:color w:val="000000"/>
          <w:sz w:val="24"/>
          <w:szCs w:val="24"/>
          <w:u w:val="single"/>
          <w:lang w:eastAsia="it-IT"/>
        </w:rPr>
        <w:t>ART. 1 - INQUADRAMENTO, MANSIONI E TRATTAMENTO ECONOMICO</w:t>
      </w:r>
    </w:p>
    <w:p w14:paraId="42100D03" w14:textId="77777777" w:rsidR="0053328C" w:rsidRPr="00477D41" w:rsidRDefault="0053328C" w:rsidP="005A0E56">
      <w:pPr>
        <w:spacing w:after="0" w:line="276" w:lineRule="auto"/>
        <w:rPr>
          <w:rFonts w:ascii="Times New Roman" w:hAnsi="Times New Roman" w:cs="Times New Roman"/>
          <w:lang w:eastAsia="it-IT"/>
        </w:rPr>
      </w:pPr>
    </w:p>
    <w:p w14:paraId="32C5F6D6" w14:textId="77777777" w:rsidR="0053328C" w:rsidRPr="00477D41" w:rsidRDefault="0053328C" w:rsidP="005A0E56">
      <w:pPr>
        <w:pStyle w:val="Paragrafoelenco"/>
        <w:numPr>
          <w:ilvl w:val="0"/>
          <w:numId w:val="3"/>
        </w:numPr>
        <w:spacing w:after="0"/>
        <w:contextualSpacing/>
        <w:jc w:val="both"/>
        <w:rPr>
          <w:rFonts w:ascii="Times New Roman" w:hAnsi="Times New Roman" w:cs="Times New Roman"/>
          <w:sz w:val="24"/>
          <w:szCs w:val="24"/>
        </w:rPr>
      </w:pPr>
      <w:r w:rsidRPr="00477D41">
        <w:rPr>
          <w:rFonts w:ascii="Times New Roman" w:hAnsi="Times New Roman" w:cs="Times New Roman"/>
          <w:sz w:val="24"/>
          <w:szCs w:val="24"/>
        </w:rPr>
        <w:t>I candidati dichiarati vincitori verranno assunti mediante stipula del contratto individuale di lavoro subordinato e inquadrati nella categoria C.</w:t>
      </w:r>
    </w:p>
    <w:p w14:paraId="6F9B477B" w14:textId="7258BDE5" w:rsidR="0053328C" w:rsidRPr="00477D41" w:rsidRDefault="0053328C" w:rsidP="005A0E56">
      <w:pPr>
        <w:pStyle w:val="Paragrafoelenco"/>
        <w:numPr>
          <w:ilvl w:val="0"/>
          <w:numId w:val="3"/>
        </w:numPr>
        <w:autoSpaceDE w:val="0"/>
        <w:autoSpaceDN w:val="0"/>
        <w:adjustRightInd w:val="0"/>
        <w:spacing w:after="0"/>
        <w:ind w:left="708"/>
        <w:contextualSpacing/>
        <w:jc w:val="both"/>
        <w:rPr>
          <w:rFonts w:ascii="Times New Roman" w:hAnsi="Times New Roman" w:cs="Times New Roman"/>
          <w:sz w:val="24"/>
          <w:szCs w:val="24"/>
        </w:rPr>
      </w:pPr>
      <w:r w:rsidRPr="00477D41">
        <w:rPr>
          <w:rFonts w:ascii="Times New Roman" w:hAnsi="Times New Roman" w:cs="Times New Roman"/>
          <w:sz w:val="24"/>
          <w:szCs w:val="24"/>
        </w:rPr>
        <w:t>Le mansioni del profilo sono quelle previste dall</w:t>
      </w:r>
      <w:r w:rsidR="004978D4">
        <w:rPr>
          <w:rFonts w:ascii="Times New Roman" w:hAnsi="Times New Roman" w:cs="Times New Roman"/>
          <w:sz w:val="24"/>
          <w:szCs w:val="24"/>
        </w:rPr>
        <w:t>’</w:t>
      </w:r>
      <w:r w:rsidRPr="00477D41">
        <w:rPr>
          <w:rFonts w:ascii="Times New Roman" w:hAnsi="Times New Roman" w:cs="Times New Roman"/>
          <w:sz w:val="24"/>
          <w:szCs w:val="24"/>
        </w:rPr>
        <w:t>allegato A – Declaratorie del Contratto Collettivo Regionale del Lavoro del 07.12.2006 – area non dirigenti e riferite alle seguenti attività:</w:t>
      </w:r>
    </w:p>
    <w:p w14:paraId="33122E6C" w14:textId="77777777" w:rsidR="0053328C" w:rsidRPr="00477D41" w:rsidRDefault="0053328C" w:rsidP="005A0E56">
      <w:pPr>
        <w:pStyle w:val="Paragrafoelenco"/>
        <w:numPr>
          <w:ilvl w:val="1"/>
          <w:numId w:val="3"/>
        </w:numPr>
        <w:autoSpaceDE w:val="0"/>
        <w:autoSpaceDN w:val="0"/>
        <w:adjustRightInd w:val="0"/>
        <w:spacing w:after="0"/>
        <w:ind w:left="993" w:hanging="284"/>
        <w:contextualSpacing/>
        <w:jc w:val="both"/>
        <w:rPr>
          <w:rFonts w:ascii="Times New Roman" w:hAnsi="Times New Roman" w:cs="Times New Roman"/>
          <w:color w:val="000000"/>
          <w:sz w:val="24"/>
          <w:szCs w:val="24"/>
        </w:rPr>
      </w:pPr>
      <w:r w:rsidRPr="00477D41">
        <w:rPr>
          <w:rFonts w:ascii="Times New Roman" w:hAnsi="Times New Roman" w:cs="Times New Roman"/>
          <w:color w:val="000000"/>
          <w:sz w:val="24"/>
          <w:szCs w:val="24"/>
        </w:rPr>
        <w:t>approfondite conoscenze mono-specialistiche (la base teorica di conoscenze è acquisibile con la scuola media superiore) e un grado di esperienza pluriennale, con necessità di aggiornamento;</w:t>
      </w:r>
    </w:p>
    <w:p w14:paraId="5B8BBF12" w14:textId="77777777" w:rsidR="0053328C" w:rsidRPr="00477D41" w:rsidRDefault="0053328C" w:rsidP="005A0E56">
      <w:pPr>
        <w:pStyle w:val="Paragrafoelenco"/>
        <w:numPr>
          <w:ilvl w:val="1"/>
          <w:numId w:val="3"/>
        </w:numPr>
        <w:autoSpaceDE w:val="0"/>
        <w:autoSpaceDN w:val="0"/>
        <w:adjustRightInd w:val="0"/>
        <w:spacing w:after="0"/>
        <w:ind w:left="993" w:hanging="284"/>
        <w:contextualSpacing/>
        <w:jc w:val="both"/>
        <w:rPr>
          <w:rFonts w:ascii="Times New Roman" w:hAnsi="Times New Roman" w:cs="Times New Roman"/>
          <w:color w:val="000000"/>
          <w:sz w:val="24"/>
          <w:szCs w:val="24"/>
        </w:rPr>
      </w:pPr>
      <w:r w:rsidRPr="00477D41">
        <w:rPr>
          <w:rFonts w:ascii="Times New Roman" w:hAnsi="Times New Roman" w:cs="Times New Roman"/>
          <w:color w:val="000000"/>
          <w:sz w:val="24"/>
          <w:szCs w:val="24"/>
        </w:rPr>
        <w:t>contenuto di concetto con responsabilità di risultati relativi a specifici processi produttivi/amministrativi, anche con possibilità di firma di atti finali, in quanto attribuita e relativa alle mansioni di competenza, laddove non aventi contenuti espressivi di volontà con effetti esterni nonché mediante la predisposizione di schemi di atti e lo sviluppo di elaborazioni amministrativo-contabili di media complessità;</w:t>
      </w:r>
    </w:p>
    <w:p w14:paraId="1B2E0D94" w14:textId="77777777" w:rsidR="0053328C" w:rsidRPr="00477D41" w:rsidRDefault="0053328C" w:rsidP="005A0E56">
      <w:pPr>
        <w:pStyle w:val="Paragrafoelenco"/>
        <w:numPr>
          <w:ilvl w:val="1"/>
          <w:numId w:val="3"/>
        </w:numPr>
        <w:autoSpaceDE w:val="0"/>
        <w:autoSpaceDN w:val="0"/>
        <w:adjustRightInd w:val="0"/>
        <w:spacing w:after="0"/>
        <w:ind w:left="993" w:hanging="284"/>
        <w:contextualSpacing/>
        <w:jc w:val="both"/>
        <w:rPr>
          <w:rFonts w:ascii="Times New Roman" w:hAnsi="Times New Roman" w:cs="Times New Roman"/>
          <w:color w:val="000000"/>
          <w:sz w:val="24"/>
          <w:szCs w:val="24"/>
        </w:rPr>
      </w:pPr>
      <w:r w:rsidRPr="00477D41">
        <w:rPr>
          <w:rFonts w:ascii="Times New Roman" w:hAnsi="Times New Roman" w:cs="Times New Roman"/>
          <w:color w:val="000000"/>
          <w:sz w:val="24"/>
          <w:szCs w:val="24"/>
        </w:rPr>
        <w:t>media complessità dei problemi da affrontare basata su modelli esterni predefiniti e significativa ampiezza delle soluzioni possibili;</w:t>
      </w:r>
    </w:p>
    <w:p w14:paraId="50CB99CB" w14:textId="1E648370" w:rsidR="0053328C" w:rsidRPr="00477D41" w:rsidRDefault="0053328C" w:rsidP="005A0E56">
      <w:pPr>
        <w:pStyle w:val="Paragrafoelenco"/>
        <w:numPr>
          <w:ilvl w:val="1"/>
          <w:numId w:val="3"/>
        </w:numPr>
        <w:autoSpaceDE w:val="0"/>
        <w:autoSpaceDN w:val="0"/>
        <w:adjustRightInd w:val="0"/>
        <w:spacing w:after="0"/>
        <w:ind w:left="993" w:hanging="284"/>
        <w:contextualSpacing/>
        <w:jc w:val="both"/>
        <w:rPr>
          <w:rFonts w:ascii="Times New Roman" w:hAnsi="Times New Roman" w:cs="Times New Roman"/>
          <w:color w:val="000000"/>
          <w:sz w:val="24"/>
          <w:szCs w:val="24"/>
        </w:rPr>
      </w:pPr>
      <w:r w:rsidRPr="00477D41">
        <w:rPr>
          <w:rFonts w:ascii="Times New Roman" w:hAnsi="Times New Roman" w:cs="Times New Roman"/>
          <w:color w:val="000000"/>
          <w:sz w:val="24"/>
          <w:szCs w:val="24"/>
        </w:rPr>
        <w:t>relazioni organizzative interne anche di natura negoziale ed anche con posizioni organizzative al di fuori delle unità organizzative di appartenenza, relazioni esterne (con altre istituzioni) anche di tipo diretto. Relazioni con gli utenti di natura diretta, anche complesse e negoziali;</w:t>
      </w:r>
    </w:p>
    <w:p w14:paraId="2DD7CEF9" w14:textId="77777777" w:rsidR="0053328C" w:rsidRPr="00477D41" w:rsidRDefault="0053328C" w:rsidP="005A0E56">
      <w:pPr>
        <w:pStyle w:val="Paragrafoelenco"/>
        <w:numPr>
          <w:ilvl w:val="1"/>
          <w:numId w:val="3"/>
        </w:numPr>
        <w:autoSpaceDE w:val="0"/>
        <w:autoSpaceDN w:val="0"/>
        <w:adjustRightInd w:val="0"/>
        <w:spacing w:after="0"/>
        <w:ind w:left="993" w:hanging="284"/>
        <w:contextualSpacing/>
        <w:jc w:val="both"/>
        <w:rPr>
          <w:rFonts w:ascii="Times New Roman" w:hAnsi="Times New Roman" w:cs="Times New Roman"/>
          <w:color w:val="000000"/>
          <w:sz w:val="24"/>
          <w:szCs w:val="24"/>
        </w:rPr>
      </w:pPr>
      <w:r w:rsidRPr="00477D41">
        <w:rPr>
          <w:rFonts w:ascii="Times New Roman" w:hAnsi="Times New Roman" w:cs="Times New Roman"/>
          <w:color w:val="000000"/>
          <w:sz w:val="24"/>
          <w:szCs w:val="24"/>
        </w:rPr>
        <w:t>possibile uso di apparecchiature informatiche e/o elettroniche.</w:t>
      </w:r>
    </w:p>
    <w:p w14:paraId="4B2BF236" w14:textId="77777777" w:rsidR="0053328C" w:rsidRPr="00477D41" w:rsidRDefault="0053328C" w:rsidP="005A0E56">
      <w:pPr>
        <w:pStyle w:val="Paragrafoelenco"/>
        <w:numPr>
          <w:ilvl w:val="0"/>
          <w:numId w:val="3"/>
        </w:numPr>
        <w:autoSpaceDE w:val="0"/>
        <w:autoSpaceDN w:val="0"/>
        <w:adjustRightInd w:val="0"/>
        <w:spacing w:after="0"/>
        <w:contextualSpacing/>
        <w:jc w:val="both"/>
        <w:rPr>
          <w:rFonts w:ascii="Times New Roman" w:hAnsi="Times New Roman" w:cs="Times New Roman"/>
          <w:color w:val="000000"/>
          <w:sz w:val="24"/>
          <w:szCs w:val="24"/>
        </w:rPr>
      </w:pPr>
      <w:r w:rsidRPr="00477D41">
        <w:rPr>
          <w:rFonts w:ascii="Times New Roman" w:hAnsi="Times New Roman" w:cs="Times New Roman"/>
          <w:color w:val="000000"/>
          <w:sz w:val="24"/>
          <w:szCs w:val="24"/>
        </w:rPr>
        <w:t>A titolo esemplificativo il lavoratore inserito nei profili professionali della Categoria provvede a:</w:t>
      </w:r>
    </w:p>
    <w:p w14:paraId="6FF7CD98" w14:textId="77777777" w:rsidR="0053328C" w:rsidRPr="00477D41" w:rsidRDefault="0053328C" w:rsidP="005A0E56">
      <w:pPr>
        <w:pStyle w:val="Paragrafoelenco"/>
        <w:numPr>
          <w:ilvl w:val="1"/>
          <w:numId w:val="3"/>
        </w:numPr>
        <w:autoSpaceDE w:val="0"/>
        <w:autoSpaceDN w:val="0"/>
        <w:adjustRightInd w:val="0"/>
        <w:spacing w:after="0"/>
        <w:ind w:left="993" w:hanging="284"/>
        <w:contextualSpacing/>
        <w:jc w:val="both"/>
        <w:rPr>
          <w:rFonts w:ascii="Times New Roman" w:hAnsi="Times New Roman" w:cs="Times New Roman"/>
          <w:color w:val="000000"/>
          <w:sz w:val="24"/>
          <w:szCs w:val="24"/>
        </w:rPr>
      </w:pPr>
      <w:r w:rsidRPr="00477D41">
        <w:rPr>
          <w:rFonts w:ascii="Times New Roman" w:hAnsi="Times New Roman" w:cs="Times New Roman"/>
          <w:color w:val="000000"/>
          <w:sz w:val="24"/>
          <w:szCs w:val="24"/>
        </w:rPr>
        <w:t>gestione dei rapporti con tutte le tipologie di utenza relativamente alla struttura di appartenenza, anche coordinando altri addetti;</w:t>
      </w:r>
    </w:p>
    <w:p w14:paraId="1097211B" w14:textId="42EAAC3B" w:rsidR="0053328C" w:rsidRPr="00477D41" w:rsidRDefault="0053328C" w:rsidP="005A0E56">
      <w:pPr>
        <w:pStyle w:val="Paragrafoelenco"/>
        <w:numPr>
          <w:ilvl w:val="1"/>
          <w:numId w:val="3"/>
        </w:numPr>
        <w:autoSpaceDE w:val="0"/>
        <w:autoSpaceDN w:val="0"/>
        <w:adjustRightInd w:val="0"/>
        <w:spacing w:after="0"/>
        <w:ind w:left="993" w:hanging="284"/>
        <w:contextualSpacing/>
        <w:jc w:val="both"/>
        <w:rPr>
          <w:rFonts w:ascii="Times New Roman" w:hAnsi="Times New Roman" w:cs="Times New Roman"/>
          <w:color w:val="000000"/>
          <w:sz w:val="24"/>
          <w:szCs w:val="24"/>
        </w:rPr>
      </w:pPr>
      <w:r w:rsidRPr="00477D41">
        <w:rPr>
          <w:rFonts w:ascii="Times New Roman" w:hAnsi="Times New Roman" w:cs="Times New Roman"/>
          <w:color w:val="000000"/>
          <w:sz w:val="24"/>
          <w:szCs w:val="24"/>
        </w:rPr>
        <w:t>attività istruttoria nel campo amministrativo, tecnico e contabile, nei diversi settori d</w:t>
      </w:r>
      <w:r w:rsidR="004978D4">
        <w:rPr>
          <w:rFonts w:ascii="Times New Roman" w:hAnsi="Times New Roman" w:cs="Times New Roman"/>
          <w:color w:val="000000"/>
          <w:sz w:val="24"/>
          <w:szCs w:val="24"/>
        </w:rPr>
        <w:t>’</w:t>
      </w:r>
      <w:r w:rsidRPr="00477D41">
        <w:rPr>
          <w:rFonts w:ascii="Times New Roman" w:hAnsi="Times New Roman" w:cs="Times New Roman"/>
          <w:color w:val="000000"/>
          <w:sz w:val="24"/>
          <w:szCs w:val="24"/>
        </w:rPr>
        <w:t>intervento in cui opera l</w:t>
      </w:r>
      <w:r w:rsidR="004978D4">
        <w:rPr>
          <w:rFonts w:ascii="Times New Roman" w:hAnsi="Times New Roman" w:cs="Times New Roman"/>
          <w:color w:val="000000"/>
          <w:sz w:val="24"/>
          <w:szCs w:val="24"/>
        </w:rPr>
        <w:t>’</w:t>
      </w:r>
      <w:r w:rsidRPr="00477D41">
        <w:rPr>
          <w:rFonts w:ascii="Times New Roman" w:hAnsi="Times New Roman" w:cs="Times New Roman"/>
          <w:color w:val="000000"/>
          <w:sz w:val="24"/>
          <w:szCs w:val="24"/>
        </w:rPr>
        <w:t>Ente, curando, nel rispetto delle procedure e degli adempimenti di legge e avvalendosi delle conoscenze professionali tipiche del profilo, la raccolta, l</w:t>
      </w:r>
      <w:r w:rsidR="004978D4">
        <w:rPr>
          <w:rFonts w:ascii="Times New Roman" w:hAnsi="Times New Roman" w:cs="Times New Roman"/>
          <w:color w:val="000000"/>
          <w:sz w:val="24"/>
          <w:szCs w:val="24"/>
        </w:rPr>
        <w:t>’</w:t>
      </w:r>
      <w:r w:rsidRPr="00477D41">
        <w:rPr>
          <w:rFonts w:ascii="Times New Roman" w:hAnsi="Times New Roman" w:cs="Times New Roman"/>
          <w:color w:val="000000"/>
          <w:sz w:val="24"/>
          <w:szCs w:val="24"/>
        </w:rPr>
        <w:t>elaborazione e l</w:t>
      </w:r>
      <w:r w:rsidR="004978D4">
        <w:rPr>
          <w:rFonts w:ascii="Times New Roman" w:hAnsi="Times New Roman" w:cs="Times New Roman"/>
          <w:color w:val="000000"/>
          <w:sz w:val="24"/>
          <w:szCs w:val="24"/>
        </w:rPr>
        <w:t>’</w:t>
      </w:r>
      <w:r w:rsidRPr="00477D41">
        <w:rPr>
          <w:rFonts w:ascii="Times New Roman" w:hAnsi="Times New Roman" w:cs="Times New Roman"/>
          <w:color w:val="000000"/>
          <w:sz w:val="24"/>
          <w:szCs w:val="24"/>
        </w:rPr>
        <w:t>analisi dei dati, nonché la predisposizione di atti e di elaborazioni amministrativo-contabili e tecnici di media complessità e ampiezza;</w:t>
      </w:r>
    </w:p>
    <w:p w14:paraId="10DDB70B" w14:textId="5D68E4A6" w:rsidR="0053328C" w:rsidRPr="00477D41" w:rsidRDefault="0053328C" w:rsidP="005A0E56">
      <w:pPr>
        <w:pStyle w:val="Paragrafoelenco"/>
        <w:numPr>
          <w:ilvl w:val="1"/>
          <w:numId w:val="3"/>
        </w:numPr>
        <w:autoSpaceDE w:val="0"/>
        <w:autoSpaceDN w:val="0"/>
        <w:adjustRightInd w:val="0"/>
        <w:spacing w:after="0"/>
        <w:ind w:left="993" w:hanging="284"/>
        <w:contextualSpacing/>
        <w:jc w:val="both"/>
        <w:rPr>
          <w:rFonts w:ascii="Times New Roman" w:hAnsi="Times New Roman" w:cs="Times New Roman"/>
          <w:color w:val="000000"/>
          <w:sz w:val="24"/>
          <w:szCs w:val="24"/>
        </w:rPr>
      </w:pPr>
      <w:r w:rsidRPr="00477D41">
        <w:rPr>
          <w:rFonts w:ascii="Times New Roman" w:hAnsi="Times New Roman" w:cs="Times New Roman"/>
          <w:color w:val="000000"/>
          <w:sz w:val="24"/>
          <w:szCs w:val="24"/>
        </w:rPr>
        <w:t>nel contesto di istruzioni di massima, nonché di norme e procedure ordinarie nell</w:t>
      </w:r>
      <w:r w:rsidR="004978D4">
        <w:rPr>
          <w:rFonts w:ascii="Times New Roman" w:hAnsi="Times New Roman" w:cs="Times New Roman"/>
          <w:color w:val="000000"/>
          <w:sz w:val="24"/>
          <w:szCs w:val="24"/>
        </w:rPr>
        <w:t>’</w:t>
      </w:r>
      <w:r w:rsidRPr="00477D41">
        <w:rPr>
          <w:rFonts w:ascii="Times New Roman" w:hAnsi="Times New Roman" w:cs="Times New Roman"/>
          <w:color w:val="000000"/>
          <w:sz w:val="24"/>
          <w:szCs w:val="24"/>
        </w:rPr>
        <w:t>ambito della sfera di attività di competenza, assunzione d</w:t>
      </w:r>
      <w:r w:rsidR="004978D4">
        <w:rPr>
          <w:rFonts w:ascii="Times New Roman" w:hAnsi="Times New Roman" w:cs="Times New Roman"/>
          <w:color w:val="000000"/>
          <w:sz w:val="24"/>
          <w:szCs w:val="24"/>
        </w:rPr>
        <w:t>’</w:t>
      </w:r>
      <w:r w:rsidRPr="00477D41">
        <w:rPr>
          <w:rFonts w:ascii="Times New Roman" w:hAnsi="Times New Roman" w:cs="Times New Roman"/>
          <w:color w:val="000000"/>
          <w:sz w:val="24"/>
          <w:szCs w:val="24"/>
        </w:rPr>
        <w:t>iniziativa per l</w:t>
      </w:r>
      <w:r w:rsidR="004978D4">
        <w:rPr>
          <w:rFonts w:ascii="Times New Roman" w:hAnsi="Times New Roman" w:cs="Times New Roman"/>
          <w:color w:val="000000"/>
          <w:sz w:val="24"/>
          <w:szCs w:val="24"/>
        </w:rPr>
        <w:t>’</w:t>
      </w:r>
      <w:r w:rsidRPr="00477D41">
        <w:rPr>
          <w:rFonts w:ascii="Times New Roman" w:hAnsi="Times New Roman" w:cs="Times New Roman"/>
          <w:color w:val="000000"/>
          <w:sz w:val="24"/>
          <w:szCs w:val="24"/>
        </w:rPr>
        <w:t>assolvimento della quale è richiesta una preparazione in genere derivante da uno specifico titolo professionale;</w:t>
      </w:r>
    </w:p>
    <w:p w14:paraId="24C3D73F" w14:textId="77777777" w:rsidR="0053328C" w:rsidRPr="00477D41" w:rsidRDefault="0053328C" w:rsidP="005A0E56">
      <w:pPr>
        <w:pStyle w:val="Paragrafoelenco"/>
        <w:numPr>
          <w:ilvl w:val="1"/>
          <w:numId w:val="3"/>
        </w:numPr>
        <w:autoSpaceDE w:val="0"/>
        <w:autoSpaceDN w:val="0"/>
        <w:adjustRightInd w:val="0"/>
        <w:spacing w:after="0"/>
        <w:ind w:left="993" w:hanging="284"/>
        <w:contextualSpacing/>
        <w:jc w:val="both"/>
        <w:rPr>
          <w:rFonts w:ascii="Times New Roman" w:hAnsi="Times New Roman" w:cs="Times New Roman"/>
          <w:color w:val="000000"/>
          <w:sz w:val="24"/>
          <w:szCs w:val="24"/>
        </w:rPr>
      </w:pPr>
      <w:r w:rsidRPr="00477D41">
        <w:rPr>
          <w:rFonts w:ascii="Times New Roman" w:hAnsi="Times New Roman" w:cs="Times New Roman"/>
          <w:color w:val="000000"/>
          <w:sz w:val="24"/>
          <w:szCs w:val="24"/>
        </w:rPr>
        <w:t>coordinamento di strutture stabili di livello inferiore al Servizio, comprendenti personale di categoria pari o inferiore alla propria.</w:t>
      </w:r>
    </w:p>
    <w:p w14:paraId="082552D9" w14:textId="3AD646C0" w:rsidR="0053328C" w:rsidRPr="00477D41" w:rsidRDefault="0053328C" w:rsidP="005A0E56">
      <w:pPr>
        <w:pStyle w:val="Paragrafoelenco"/>
        <w:numPr>
          <w:ilvl w:val="0"/>
          <w:numId w:val="3"/>
        </w:numPr>
        <w:autoSpaceDE w:val="0"/>
        <w:autoSpaceDN w:val="0"/>
        <w:adjustRightInd w:val="0"/>
        <w:spacing w:after="0"/>
        <w:contextualSpacing/>
        <w:jc w:val="both"/>
        <w:rPr>
          <w:rFonts w:ascii="Times New Roman" w:hAnsi="Times New Roman" w:cs="Times New Roman"/>
          <w:sz w:val="24"/>
          <w:szCs w:val="24"/>
        </w:rPr>
      </w:pPr>
      <w:r w:rsidRPr="00477D41">
        <w:rPr>
          <w:rFonts w:ascii="Times New Roman" w:hAnsi="Times New Roman" w:cs="Times New Roman"/>
          <w:sz w:val="24"/>
          <w:szCs w:val="24"/>
        </w:rPr>
        <w:lastRenderedPageBreak/>
        <w:t xml:space="preserve">Il trattamento economico annuale lordo è pari a </w:t>
      </w:r>
      <w:r w:rsidRPr="00477D41">
        <w:rPr>
          <w:rFonts w:ascii="Times New Roman" w:hAnsi="Times New Roman" w:cs="Times New Roman"/>
          <w:b/>
          <w:bCs/>
          <w:sz w:val="24"/>
          <w:szCs w:val="24"/>
        </w:rPr>
        <w:t xml:space="preserve">€ </w:t>
      </w:r>
      <w:r w:rsidR="00BE35DD">
        <w:rPr>
          <w:rFonts w:ascii="Times New Roman" w:hAnsi="Times New Roman" w:cs="Times New Roman"/>
          <w:b/>
          <w:bCs/>
          <w:sz w:val="24"/>
          <w:szCs w:val="24"/>
        </w:rPr>
        <w:t>24.060,19</w:t>
      </w:r>
      <w:r w:rsidRPr="00477D41">
        <w:rPr>
          <w:rFonts w:ascii="Times New Roman" w:hAnsi="Times New Roman" w:cs="Times New Roman"/>
          <w:sz w:val="24"/>
          <w:szCs w:val="24"/>
        </w:rPr>
        <w:t>, oltre al salario aggiuntivo, la tredicesima mensilità e l</w:t>
      </w:r>
      <w:r w:rsidR="004978D4">
        <w:rPr>
          <w:rFonts w:ascii="Times New Roman" w:hAnsi="Times New Roman" w:cs="Times New Roman"/>
          <w:sz w:val="24"/>
          <w:szCs w:val="24"/>
        </w:rPr>
        <w:t>’</w:t>
      </w:r>
      <w:r w:rsidRPr="00477D41">
        <w:rPr>
          <w:rFonts w:ascii="Times New Roman" w:hAnsi="Times New Roman" w:cs="Times New Roman"/>
          <w:sz w:val="24"/>
          <w:szCs w:val="24"/>
        </w:rPr>
        <w:t>indennità di vacanza contrattuale, e sarà comunque quello stabilito dalle norme contrattuali in vigore al momento dell</w:t>
      </w:r>
      <w:r w:rsidR="004978D4">
        <w:rPr>
          <w:rFonts w:ascii="Times New Roman" w:hAnsi="Times New Roman" w:cs="Times New Roman"/>
          <w:sz w:val="24"/>
          <w:szCs w:val="24"/>
        </w:rPr>
        <w:t>’</w:t>
      </w:r>
      <w:r w:rsidRPr="00477D41">
        <w:rPr>
          <w:rFonts w:ascii="Times New Roman" w:hAnsi="Times New Roman" w:cs="Times New Roman"/>
          <w:sz w:val="24"/>
          <w:szCs w:val="24"/>
        </w:rPr>
        <w:t xml:space="preserve">assunzione relativamente alla posizione iniziale della categoria </w:t>
      </w:r>
      <w:r w:rsidRPr="00477D41">
        <w:rPr>
          <w:rFonts w:ascii="Times New Roman" w:hAnsi="Times New Roman" w:cs="Times New Roman"/>
          <w:color w:val="000000"/>
          <w:sz w:val="24"/>
          <w:szCs w:val="24"/>
        </w:rPr>
        <w:t>C, posizione economica C1 del CCRL personale del comparto unico regionale e locale – area non dirigenti</w:t>
      </w:r>
      <w:r w:rsidRPr="00477D41">
        <w:rPr>
          <w:rFonts w:ascii="Times New Roman" w:hAnsi="Times New Roman" w:cs="Times New Roman"/>
          <w:sz w:val="24"/>
          <w:szCs w:val="24"/>
        </w:rPr>
        <w:t>.</w:t>
      </w:r>
    </w:p>
    <w:p w14:paraId="274A20C4" w14:textId="77777777" w:rsidR="00885176" w:rsidRDefault="00885176" w:rsidP="005A0E56">
      <w:pPr>
        <w:pStyle w:val="Titolo1"/>
        <w:keepNext w:val="0"/>
        <w:keepLines w:val="0"/>
        <w:widowControl w:val="0"/>
        <w:tabs>
          <w:tab w:val="left" w:pos="142"/>
          <w:tab w:val="left" w:pos="284"/>
        </w:tabs>
        <w:spacing w:before="0" w:line="276" w:lineRule="auto"/>
        <w:jc w:val="both"/>
        <w:rPr>
          <w:rFonts w:ascii="Times New Roman" w:eastAsia="Times New Roman" w:hAnsi="Times New Roman" w:cs="Times New Roman"/>
          <w:b/>
          <w:color w:val="000000"/>
          <w:sz w:val="24"/>
          <w:szCs w:val="24"/>
          <w:u w:val="single"/>
          <w:lang w:eastAsia="it-IT"/>
        </w:rPr>
      </w:pPr>
    </w:p>
    <w:p w14:paraId="363E79CD" w14:textId="41B66ED5" w:rsidR="00F900EB" w:rsidRPr="00477D41" w:rsidRDefault="00F900EB" w:rsidP="005A0E56">
      <w:pPr>
        <w:pStyle w:val="Titolo1"/>
        <w:keepNext w:val="0"/>
        <w:keepLines w:val="0"/>
        <w:widowControl w:val="0"/>
        <w:tabs>
          <w:tab w:val="left" w:pos="142"/>
          <w:tab w:val="left" w:pos="284"/>
        </w:tabs>
        <w:spacing w:before="0" w:line="276" w:lineRule="auto"/>
        <w:jc w:val="both"/>
        <w:rPr>
          <w:rFonts w:ascii="Times New Roman" w:eastAsia="Times New Roman" w:hAnsi="Times New Roman" w:cs="Times New Roman"/>
          <w:b/>
          <w:color w:val="000000"/>
          <w:sz w:val="24"/>
          <w:szCs w:val="24"/>
          <w:u w:val="single"/>
          <w:lang w:eastAsia="it-IT"/>
        </w:rPr>
      </w:pPr>
      <w:r w:rsidRPr="00477D41">
        <w:rPr>
          <w:rFonts w:ascii="Times New Roman" w:eastAsia="Times New Roman" w:hAnsi="Times New Roman" w:cs="Times New Roman"/>
          <w:b/>
          <w:color w:val="000000"/>
          <w:sz w:val="24"/>
          <w:szCs w:val="24"/>
          <w:u w:val="single"/>
          <w:lang w:eastAsia="it-IT"/>
        </w:rPr>
        <w:t>ART. 2 - REQUISITI PER L</w:t>
      </w:r>
      <w:r w:rsidR="004978D4">
        <w:rPr>
          <w:rFonts w:ascii="Times New Roman" w:eastAsia="Times New Roman" w:hAnsi="Times New Roman" w:cs="Times New Roman"/>
          <w:b/>
          <w:color w:val="000000"/>
          <w:sz w:val="24"/>
          <w:szCs w:val="24"/>
          <w:u w:val="single"/>
          <w:lang w:eastAsia="it-IT"/>
        </w:rPr>
        <w:t>’</w:t>
      </w:r>
      <w:r w:rsidRPr="00477D41">
        <w:rPr>
          <w:rFonts w:ascii="Times New Roman" w:eastAsia="Times New Roman" w:hAnsi="Times New Roman" w:cs="Times New Roman"/>
          <w:b/>
          <w:color w:val="000000"/>
          <w:sz w:val="24"/>
          <w:szCs w:val="24"/>
          <w:u w:val="single"/>
          <w:lang w:eastAsia="it-IT"/>
        </w:rPr>
        <w:t>AMMISSIONE</w:t>
      </w:r>
    </w:p>
    <w:p w14:paraId="7DE7B3E9" w14:textId="77777777" w:rsidR="00F900EB" w:rsidRPr="00477D41" w:rsidRDefault="00F900EB" w:rsidP="005A0E56">
      <w:pPr>
        <w:spacing w:after="0" w:line="276" w:lineRule="auto"/>
        <w:rPr>
          <w:rFonts w:ascii="Times New Roman" w:hAnsi="Times New Roman" w:cs="Times New Roman"/>
          <w:lang w:eastAsia="it-IT"/>
        </w:rPr>
      </w:pPr>
    </w:p>
    <w:p w14:paraId="15D37A34" w14:textId="77777777" w:rsidR="00F900EB" w:rsidRPr="00477D41" w:rsidRDefault="00F900EB" w:rsidP="005A0E56">
      <w:pPr>
        <w:spacing w:after="0" w:line="276" w:lineRule="auto"/>
        <w:jc w:val="both"/>
        <w:rPr>
          <w:rFonts w:ascii="Times New Roman" w:hAnsi="Times New Roman" w:cs="Times New Roman"/>
          <w:sz w:val="24"/>
          <w:szCs w:val="24"/>
        </w:rPr>
      </w:pPr>
      <w:r w:rsidRPr="00477D41">
        <w:rPr>
          <w:rFonts w:ascii="Times New Roman" w:hAnsi="Times New Roman" w:cs="Times New Roman"/>
          <w:sz w:val="24"/>
          <w:szCs w:val="24"/>
        </w:rPr>
        <w:t xml:space="preserve">Per essere ammessi al concorso, gli aspiranti devono essere in possesso dei seguenti </w:t>
      </w:r>
      <w:r w:rsidRPr="00477D41">
        <w:rPr>
          <w:rFonts w:ascii="Times New Roman" w:hAnsi="Times New Roman" w:cs="Times New Roman"/>
          <w:b/>
          <w:bCs/>
          <w:sz w:val="24"/>
          <w:szCs w:val="24"/>
          <w:u w:val="single"/>
        </w:rPr>
        <w:t>requisiti generali</w:t>
      </w:r>
      <w:r w:rsidRPr="00477D41">
        <w:rPr>
          <w:rFonts w:ascii="Times New Roman" w:hAnsi="Times New Roman" w:cs="Times New Roman"/>
          <w:sz w:val="24"/>
          <w:szCs w:val="24"/>
        </w:rPr>
        <w:t>:</w:t>
      </w:r>
    </w:p>
    <w:p w14:paraId="6D03D05D" w14:textId="3A21405C" w:rsidR="00F900EB" w:rsidRPr="00477D41" w:rsidRDefault="00F900EB" w:rsidP="005A0E56">
      <w:pPr>
        <w:pStyle w:val="Paragrafoelenco"/>
        <w:numPr>
          <w:ilvl w:val="0"/>
          <w:numId w:val="5"/>
        </w:numPr>
        <w:spacing w:after="0"/>
        <w:ind w:left="709"/>
        <w:contextualSpacing/>
        <w:jc w:val="both"/>
        <w:rPr>
          <w:rFonts w:ascii="Times New Roman" w:hAnsi="Times New Roman" w:cs="Times New Roman"/>
          <w:sz w:val="24"/>
          <w:szCs w:val="24"/>
        </w:rPr>
      </w:pPr>
      <w:r w:rsidRPr="00477D41">
        <w:rPr>
          <w:rFonts w:ascii="Times New Roman" w:hAnsi="Times New Roman" w:cs="Times New Roman"/>
          <w:sz w:val="24"/>
          <w:szCs w:val="24"/>
        </w:rPr>
        <w:t>essere cittadino italiano o di altro Stato membro dell</w:t>
      </w:r>
      <w:r w:rsidR="004978D4">
        <w:rPr>
          <w:rFonts w:ascii="Times New Roman" w:hAnsi="Times New Roman" w:cs="Times New Roman"/>
          <w:sz w:val="24"/>
          <w:szCs w:val="24"/>
        </w:rPr>
        <w:t>’</w:t>
      </w:r>
      <w:r w:rsidRPr="00477D41">
        <w:rPr>
          <w:rFonts w:ascii="Times New Roman" w:hAnsi="Times New Roman" w:cs="Times New Roman"/>
          <w:sz w:val="24"/>
          <w:szCs w:val="24"/>
        </w:rPr>
        <w:t>Unione Europea o suo familiare non avente la cittadinanza di uno Stato membro che sia titolare del diritto di soggiorno o del diritto di soggiorno permanente o cittadino di Paesi terzi che sia titolare del permesso di soggiorno UE per soggiornanti di lungo periodo o che sia titolare dello status di rifugiato ovvero dello status di protezione sussidiaria ai sensi dell</w:t>
      </w:r>
      <w:r w:rsidR="004978D4">
        <w:rPr>
          <w:rFonts w:ascii="Times New Roman" w:hAnsi="Times New Roman" w:cs="Times New Roman"/>
          <w:sz w:val="24"/>
          <w:szCs w:val="24"/>
        </w:rPr>
        <w:t>’</w:t>
      </w:r>
      <w:r w:rsidRPr="00477D41">
        <w:rPr>
          <w:rFonts w:ascii="Times New Roman" w:hAnsi="Times New Roman" w:cs="Times New Roman"/>
          <w:sz w:val="24"/>
          <w:szCs w:val="24"/>
        </w:rPr>
        <w:t>articolo 38 del decreto legislativo 30 marzo 2001, nr. 165. I soggetti di cui all</w:t>
      </w:r>
      <w:r w:rsidR="004978D4">
        <w:rPr>
          <w:rFonts w:ascii="Times New Roman" w:hAnsi="Times New Roman" w:cs="Times New Roman"/>
          <w:sz w:val="24"/>
          <w:szCs w:val="24"/>
        </w:rPr>
        <w:t>’</w:t>
      </w:r>
      <w:r w:rsidRPr="00477D41">
        <w:rPr>
          <w:rFonts w:ascii="Times New Roman" w:hAnsi="Times New Roman" w:cs="Times New Roman"/>
          <w:sz w:val="24"/>
          <w:szCs w:val="24"/>
        </w:rPr>
        <w:t>articolo 38 del decreto legislativo 30 marzo 2001, nr. 165 dovranno essere in possesso dei requisiti, se compatibili, di cui all</w:t>
      </w:r>
      <w:r w:rsidR="004978D4">
        <w:rPr>
          <w:rFonts w:ascii="Times New Roman" w:hAnsi="Times New Roman" w:cs="Times New Roman"/>
          <w:sz w:val="24"/>
          <w:szCs w:val="24"/>
        </w:rPr>
        <w:t>’</w:t>
      </w:r>
      <w:r w:rsidRPr="00477D41">
        <w:rPr>
          <w:rFonts w:ascii="Times New Roman" w:hAnsi="Times New Roman" w:cs="Times New Roman"/>
          <w:sz w:val="24"/>
          <w:szCs w:val="24"/>
        </w:rPr>
        <w:t>articolo 3 del decreto del Presidente del Consiglio dei ministri 7 febbraio 1994, nr.174.</w:t>
      </w:r>
    </w:p>
    <w:p w14:paraId="465D77D2" w14:textId="551E17DE" w:rsidR="00F900EB" w:rsidRPr="00477D41" w:rsidRDefault="00F900EB" w:rsidP="005A0E56">
      <w:pPr>
        <w:pStyle w:val="Paragrafoelenco"/>
        <w:spacing w:after="0"/>
        <w:ind w:left="709"/>
        <w:contextualSpacing/>
        <w:jc w:val="both"/>
        <w:rPr>
          <w:rFonts w:ascii="Times New Roman" w:hAnsi="Times New Roman" w:cs="Times New Roman"/>
          <w:sz w:val="24"/>
          <w:szCs w:val="24"/>
        </w:rPr>
      </w:pPr>
      <w:r w:rsidRPr="00477D41">
        <w:rPr>
          <w:rFonts w:ascii="Times New Roman" w:hAnsi="Times New Roman" w:cs="Times New Roman"/>
          <w:sz w:val="24"/>
          <w:szCs w:val="24"/>
        </w:rPr>
        <w:t>Ai candidati non cittadini italiani è richiesta, in ogni caso, un</w:t>
      </w:r>
      <w:r w:rsidR="004978D4">
        <w:rPr>
          <w:rFonts w:ascii="Times New Roman" w:hAnsi="Times New Roman" w:cs="Times New Roman"/>
          <w:sz w:val="24"/>
          <w:szCs w:val="24"/>
        </w:rPr>
        <w:t>’</w:t>
      </w:r>
      <w:r w:rsidRPr="00477D41">
        <w:rPr>
          <w:rFonts w:ascii="Times New Roman" w:hAnsi="Times New Roman" w:cs="Times New Roman"/>
          <w:sz w:val="24"/>
          <w:szCs w:val="24"/>
        </w:rPr>
        <w:t>adeguata conoscenza della lingua italiana sia scritta che orale;</w:t>
      </w:r>
    </w:p>
    <w:p w14:paraId="0ACA8CD5" w14:textId="77777777" w:rsidR="00F900EB" w:rsidRPr="00477D41" w:rsidRDefault="00F900EB" w:rsidP="005A0E56">
      <w:pPr>
        <w:pStyle w:val="Paragrafoelenco"/>
        <w:numPr>
          <w:ilvl w:val="0"/>
          <w:numId w:val="5"/>
        </w:numPr>
        <w:spacing w:after="0"/>
        <w:ind w:left="709"/>
        <w:contextualSpacing/>
        <w:jc w:val="both"/>
        <w:rPr>
          <w:rFonts w:ascii="Times New Roman" w:hAnsi="Times New Roman" w:cs="Times New Roman"/>
          <w:sz w:val="24"/>
          <w:szCs w:val="24"/>
        </w:rPr>
      </w:pPr>
      <w:r w:rsidRPr="00477D41">
        <w:rPr>
          <w:rFonts w:ascii="Times New Roman" w:hAnsi="Times New Roman" w:cs="Times New Roman"/>
          <w:sz w:val="24"/>
          <w:szCs w:val="24"/>
        </w:rPr>
        <w:t>età non inferiore agli anni 18 e non superiore a quella prevista dalla normativa vigente per il conseguimento della pensione di vecchiaia;</w:t>
      </w:r>
    </w:p>
    <w:p w14:paraId="17897D2E" w14:textId="77777777" w:rsidR="00F900EB" w:rsidRPr="00477D41" w:rsidRDefault="00F900EB" w:rsidP="005A0E56">
      <w:pPr>
        <w:pStyle w:val="Paragrafoelenco"/>
        <w:numPr>
          <w:ilvl w:val="0"/>
          <w:numId w:val="5"/>
        </w:numPr>
        <w:spacing w:after="0"/>
        <w:ind w:left="709"/>
        <w:contextualSpacing/>
        <w:jc w:val="both"/>
        <w:rPr>
          <w:rFonts w:ascii="Times New Roman" w:hAnsi="Times New Roman" w:cs="Times New Roman"/>
          <w:sz w:val="24"/>
          <w:szCs w:val="24"/>
        </w:rPr>
      </w:pPr>
      <w:r w:rsidRPr="00477D41">
        <w:rPr>
          <w:rFonts w:ascii="Times New Roman" w:hAnsi="Times New Roman" w:cs="Times New Roman"/>
          <w:sz w:val="24"/>
          <w:szCs w:val="24"/>
        </w:rPr>
        <w:t>posizione regolare nei confronti del servizio di leva per i cittadini soggetti a tale obbligo;</w:t>
      </w:r>
    </w:p>
    <w:p w14:paraId="6B2B50A3" w14:textId="0B67BA20" w:rsidR="00F900EB" w:rsidRPr="0050080B" w:rsidRDefault="0050080B" w:rsidP="005A0E56">
      <w:pPr>
        <w:pStyle w:val="Paragrafoelenco"/>
        <w:numPr>
          <w:ilvl w:val="0"/>
          <w:numId w:val="5"/>
        </w:numPr>
        <w:spacing w:after="0"/>
        <w:ind w:left="709"/>
        <w:contextualSpacing/>
        <w:jc w:val="both"/>
        <w:rPr>
          <w:rFonts w:ascii="Times New Roman" w:hAnsi="Times New Roman" w:cs="Times New Roman"/>
          <w:sz w:val="24"/>
          <w:szCs w:val="24"/>
        </w:rPr>
      </w:pPr>
      <w:r>
        <w:rPr>
          <w:rFonts w:ascii="Times New Roman" w:hAnsi="Times New Roman" w:cs="Times New Roman"/>
          <w:sz w:val="24"/>
          <w:szCs w:val="24"/>
        </w:rPr>
        <w:t>immunità da condanne penali, provvedimenti di interdizione o misure restrittive che escludano, ai sensi delle disposizioni vigenti, l</w:t>
      </w:r>
      <w:r w:rsidR="004978D4">
        <w:rPr>
          <w:rFonts w:ascii="Times New Roman" w:hAnsi="Times New Roman" w:cs="Times New Roman"/>
          <w:sz w:val="24"/>
          <w:szCs w:val="24"/>
        </w:rPr>
        <w:t>’</w:t>
      </w:r>
      <w:r>
        <w:rPr>
          <w:rFonts w:ascii="Times New Roman" w:hAnsi="Times New Roman" w:cs="Times New Roman"/>
          <w:sz w:val="24"/>
          <w:szCs w:val="24"/>
        </w:rPr>
        <w:t>assunzione nel pubblico impiego</w:t>
      </w:r>
      <w:r w:rsidR="00F900EB" w:rsidRPr="00477D41">
        <w:rPr>
          <w:rFonts w:ascii="Times New Roman" w:hAnsi="Times New Roman" w:cs="Times New Roman"/>
          <w:sz w:val="24"/>
          <w:szCs w:val="24"/>
        </w:rPr>
        <w:t>;</w:t>
      </w:r>
    </w:p>
    <w:p w14:paraId="77C1704D" w14:textId="77C34C04" w:rsidR="00F900EB" w:rsidRPr="00477D41" w:rsidRDefault="00F900EB" w:rsidP="005A0E56">
      <w:pPr>
        <w:pStyle w:val="Paragrafoelenco"/>
        <w:numPr>
          <w:ilvl w:val="0"/>
          <w:numId w:val="5"/>
        </w:numPr>
        <w:spacing w:after="0"/>
        <w:ind w:left="709"/>
        <w:contextualSpacing/>
        <w:jc w:val="both"/>
        <w:rPr>
          <w:rFonts w:ascii="Times New Roman" w:hAnsi="Times New Roman" w:cs="Times New Roman"/>
          <w:sz w:val="24"/>
          <w:szCs w:val="24"/>
        </w:rPr>
      </w:pPr>
      <w:r w:rsidRPr="00477D41">
        <w:rPr>
          <w:rFonts w:ascii="Times New Roman" w:hAnsi="Times New Roman" w:cs="Times New Roman"/>
          <w:sz w:val="24"/>
          <w:szCs w:val="24"/>
        </w:rPr>
        <w:t xml:space="preserve">non essere stati </w:t>
      </w:r>
      <w:r w:rsidR="0050080B">
        <w:rPr>
          <w:rFonts w:ascii="Times New Roman" w:hAnsi="Times New Roman" w:cs="Times New Roman"/>
          <w:sz w:val="24"/>
          <w:szCs w:val="24"/>
        </w:rPr>
        <w:t>destituiti o dispensati dall</w:t>
      </w:r>
      <w:r w:rsidR="004978D4">
        <w:rPr>
          <w:rFonts w:ascii="Times New Roman" w:hAnsi="Times New Roman" w:cs="Times New Roman"/>
          <w:sz w:val="24"/>
          <w:szCs w:val="24"/>
        </w:rPr>
        <w:t>’</w:t>
      </w:r>
      <w:r w:rsidR="0050080B">
        <w:rPr>
          <w:rFonts w:ascii="Times New Roman" w:hAnsi="Times New Roman" w:cs="Times New Roman"/>
          <w:sz w:val="24"/>
          <w:szCs w:val="24"/>
        </w:rPr>
        <w:t>impiego presso una pubblica amministrazione per persistente insufficiente rendimento, in forza di norme di settore, o licenziati per le medesime ragioni ovvero per motivi disciplinari ai sensi della vigente normativa di legge o contrattuale, ovvero dichiarati decaduti per aver conseguito la nomina o l</w:t>
      </w:r>
      <w:r w:rsidR="004978D4">
        <w:rPr>
          <w:rFonts w:ascii="Times New Roman" w:hAnsi="Times New Roman" w:cs="Times New Roman"/>
          <w:sz w:val="24"/>
          <w:szCs w:val="24"/>
        </w:rPr>
        <w:t>’</w:t>
      </w:r>
      <w:r w:rsidR="0050080B">
        <w:rPr>
          <w:rFonts w:ascii="Times New Roman" w:hAnsi="Times New Roman" w:cs="Times New Roman"/>
          <w:sz w:val="24"/>
          <w:szCs w:val="24"/>
        </w:rPr>
        <w:t>assunzione mediante la produzione di documenti falsi o viziati da nullità insanabile</w:t>
      </w:r>
      <w:r w:rsidRPr="00477D41">
        <w:rPr>
          <w:rFonts w:ascii="Times New Roman" w:hAnsi="Times New Roman" w:cs="Times New Roman"/>
          <w:sz w:val="24"/>
          <w:szCs w:val="24"/>
        </w:rPr>
        <w:t>;</w:t>
      </w:r>
    </w:p>
    <w:p w14:paraId="52FE3A2D" w14:textId="77777777" w:rsidR="00F900EB" w:rsidRPr="00477D41" w:rsidRDefault="00F900EB" w:rsidP="005A0E56">
      <w:pPr>
        <w:pStyle w:val="Paragrafoelenco"/>
        <w:numPr>
          <w:ilvl w:val="0"/>
          <w:numId w:val="5"/>
        </w:numPr>
        <w:spacing w:after="0"/>
        <w:ind w:left="709"/>
        <w:contextualSpacing/>
        <w:jc w:val="both"/>
        <w:rPr>
          <w:rFonts w:ascii="Times New Roman" w:hAnsi="Times New Roman" w:cs="Times New Roman"/>
          <w:sz w:val="24"/>
          <w:szCs w:val="24"/>
        </w:rPr>
      </w:pPr>
      <w:r w:rsidRPr="00477D41">
        <w:rPr>
          <w:rFonts w:ascii="Times New Roman" w:hAnsi="Times New Roman" w:cs="Times New Roman"/>
          <w:sz w:val="24"/>
          <w:szCs w:val="24"/>
        </w:rPr>
        <w:t>non essere in alcuna delle condizioni previste dalle leggi vigenti come cause ostative per la costituzione del rapporto di lavoro;</w:t>
      </w:r>
    </w:p>
    <w:p w14:paraId="7E0AA217" w14:textId="652DE44C" w:rsidR="00F900EB" w:rsidRPr="00477D41" w:rsidRDefault="00F900EB" w:rsidP="005A0E56">
      <w:pPr>
        <w:pStyle w:val="Paragrafoelenco"/>
        <w:numPr>
          <w:ilvl w:val="0"/>
          <w:numId w:val="5"/>
        </w:numPr>
        <w:spacing w:after="0"/>
        <w:ind w:left="709"/>
        <w:contextualSpacing/>
        <w:jc w:val="both"/>
        <w:rPr>
          <w:rFonts w:ascii="Times New Roman" w:hAnsi="Times New Roman" w:cs="Times New Roman"/>
          <w:sz w:val="24"/>
          <w:szCs w:val="24"/>
        </w:rPr>
      </w:pPr>
      <w:r w:rsidRPr="00477D41">
        <w:rPr>
          <w:rFonts w:ascii="Times New Roman" w:hAnsi="Times New Roman" w:cs="Times New Roman"/>
          <w:sz w:val="24"/>
          <w:szCs w:val="24"/>
        </w:rPr>
        <w:t>essere in possesso di idoneità fisica all</w:t>
      </w:r>
      <w:r w:rsidR="004978D4">
        <w:rPr>
          <w:rFonts w:ascii="Times New Roman" w:hAnsi="Times New Roman" w:cs="Times New Roman"/>
          <w:sz w:val="24"/>
          <w:szCs w:val="24"/>
        </w:rPr>
        <w:t>’</w:t>
      </w:r>
      <w:r w:rsidRPr="00477D41">
        <w:rPr>
          <w:rFonts w:ascii="Times New Roman" w:hAnsi="Times New Roman" w:cs="Times New Roman"/>
          <w:sz w:val="24"/>
          <w:szCs w:val="24"/>
        </w:rPr>
        <w:t>impiego rispetto la posizione da ricoprire, senza limitazioni allo svolgimento delle funzioni previste per il profilo oggetto di concorso. L</w:t>
      </w:r>
      <w:r w:rsidR="004978D4">
        <w:rPr>
          <w:rFonts w:ascii="Times New Roman" w:hAnsi="Times New Roman" w:cs="Times New Roman"/>
          <w:sz w:val="24"/>
          <w:szCs w:val="24"/>
        </w:rPr>
        <w:t>’</w:t>
      </w:r>
      <w:r w:rsidRPr="00477D41">
        <w:rPr>
          <w:rFonts w:ascii="Times New Roman" w:hAnsi="Times New Roman" w:cs="Times New Roman"/>
          <w:sz w:val="24"/>
          <w:szCs w:val="24"/>
        </w:rPr>
        <w:t>Amministrazione ha facoltà di sottoporre a visita medica pre-assuntiva il vincitore e gli idonei del concorso in base alla normativa vigente, per verificarne l</w:t>
      </w:r>
      <w:r w:rsidR="004978D4">
        <w:rPr>
          <w:rFonts w:ascii="Times New Roman" w:hAnsi="Times New Roman" w:cs="Times New Roman"/>
          <w:sz w:val="24"/>
          <w:szCs w:val="24"/>
        </w:rPr>
        <w:t>’</w:t>
      </w:r>
      <w:r w:rsidRPr="00477D41">
        <w:rPr>
          <w:rFonts w:ascii="Times New Roman" w:hAnsi="Times New Roman" w:cs="Times New Roman"/>
          <w:sz w:val="24"/>
          <w:szCs w:val="24"/>
        </w:rPr>
        <w:t>idoneità fisica, senza limitazioni allo svolgimento delle specifiche mansioni relative al posto messo a concorso;</w:t>
      </w:r>
    </w:p>
    <w:p w14:paraId="78F95313" w14:textId="6A31FEB2" w:rsidR="00F900EB" w:rsidRPr="00477D41" w:rsidRDefault="00F900EB" w:rsidP="005A0E56">
      <w:pPr>
        <w:pStyle w:val="Paragrafoelenco"/>
        <w:numPr>
          <w:ilvl w:val="0"/>
          <w:numId w:val="5"/>
        </w:numPr>
        <w:spacing w:after="0"/>
        <w:ind w:left="709"/>
        <w:contextualSpacing/>
        <w:jc w:val="both"/>
        <w:rPr>
          <w:rFonts w:ascii="Times New Roman" w:hAnsi="Times New Roman" w:cs="Times New Roman"/>
          <w:sz w:val="24"/>
          <w:szCs w:val="24"/>
        </w:rPr>
      </w:pPr>
      <w:r w:rsidRPr="00477D41">
        <w:rPr>
          <w:rFonts w:ascii="Times New Roman" w:hAnsi="Times New Roman" w:cs="Times New Roman"/>
          <w:sz w:val="24"/>
          <w:szCs w:val="24"/>
        </w:rPr>
        <w:t>godimento dei diritti civili e politici. Non possono essere ammessi al concorso coloro che siano stati esclusi dall</w:t>
      </w:r>
      <w:r w:rsidR="004978D4">
        <w:rPr>
          <w:rFonts w:ascii="Times New Roman" w:hAnsi="Times New Roman" w:cs="Times New Roman"/>
          <w:sz w:val="24"/>
          <w:szCs w:val="24"/>
        </w:rPr>
        <w:t>’</w:t>
      </w:r>
      <w:r w:rsidRPr="00477D41">
        <w:rPr>
          <w:rFonts w:ascii="Times New Roman" w:hAnsi="Times New Roman" w:cs="Times New Roman"/>
          <w:sz w:val="24"/>
          <w:szCs w:val="24"/>
        </w:rPr>
        <w:t>elettorato politico attivo, nonché coloro che siano stati destituiti o dispensati dall</w:t>
      </w:r>
      <w:r w:rsidR="004978D4">
        <w:rPr>
          <w:rFonts w:ascii="Times New Roman" w:hAnsi="Times New Roman" w:cs="Times New Roman"/>
          <w:sz w:val="24"/>
          <w:szCs w:val="24"/>
        </w:rPr>
        <w:t>’</w:t>
      </w:r>
      <w:r w:rsidRPr="00477D41">
        <w:rPr>
          <w:rFonts w:ascii="Times New Roman" w:hAnsi="Times New Roman" w:cs="Times New Roman"/>
          <w:sz w:val="24"/>
          <w:szCs w:val="24"/>
        </w:rPr>
        <w:t>impiego presso una Pubblica Amministrazione per persistente insufficiente rendimento, ovvero siano stati licenziati per giusta causa o per giustificato motivo soggettivo da Pubblica Amministrazione, ovvero siano stati dichiarati decaduti da un impiego pubblico per aver conseguito l</w:t>
      </w:r>
      <w:r w:rsidR="004978D4">
        <w:rPr>
          <w:rFonts w:ascii="Times New Roman" w:hAnsi="Times New Roman" w:cs="Times New Roman"/>
          <w:sz w:val="24"/>
          <w:szCs w:val="24"/>
        </w:rPr>
        <w:t>’</w:t>
      </w:r>
      <w:r w:rsidRPr="00477D41">
        <w:rPr>
          <w:rFonts w:ascii="Times New Roman" w:hAnsi="Times New Roman" w:cs="Times New Roman"/>
          <w:sz w:val="24"/>
          <w:szCs w:val="24"/>
        </w:rPr>
        <w:t>impiego stesso mediante la produzione di documenti falsi o viziati da invalidità non sanabile;</w:t>
      </w:r>
    </w:p>
    <w:p w14:paraId="0FF4F086" w14:textId="77777777" w:rsidR="00F900EB" w:rsidRDefault="00F900EB" w:rsidP="005A0E56">
      <w:pPr>
        <w:pStyle w:val="Paragrafoelenco"/>
        <w:numPr>
          <w:ilvl w:val="0"/>
          <w:numId w:val="5"/>
        </w:numPr>
        <w:spacing w:after="0"/>
        <w:ind w:left="709"/>
        <w:contextualSpacing/>
        <w:jc w:val="both"/>
        <w:rPr>
          <w:rFonts w:ascii="Times New Roman" w:hAnsi="Times New Roman" w:cs="Times New Roman"/>
          <w:sz w:val="24"/>
          <w:szCs w:val="24"/>
        </w:rPr>
      </w:pPr>
      <w:r w:rsidRPr="00477D41">
        <w:rPr>
          <w:rFonts w:ascii="Times New Roman" w:hAnsi="Times New Roman" w:cs="Times New Roman"/>
          <w:sz w:val="24"/>
          <w:szCs w:val="24"/>
        </w:rPr>
        <w:lastRenderedPageBreak/>
        <w:t>non essere in condizioni di incompatibilità o inconferibilità di cui al D.Lgs. nr. 39/2013 e s.m.i. ovvero che vi è la volontà di risolverle in caso di assunzione;</w:t>
      </w:r>
    </w:p>
    <w:p w14:paraId="220EEFA7" w14:textId="77777777" w:rsidR="00C16656" w:rsidRPr="00477D41" w:rsidRDefault="00C16656" w:rsidP="005A0E56">
      <w:pPr>
        <w:pStyle w:val="Paragrafoelenco"/>
        <w:spacing w:after="0"/>
        <w:ind w:left="709"/>
        <w:contextualSpacing/>
        <w:jc w:val="both"/>
        <w:rPr>
          <w:rFonts w:ascii="Times New Roman" w:hAnsi="Times New Roman" w:cs="Times New Roman"/>
          <w:sz w:val="24"/>
          <w:szCs w:val="24"/>
        </w:rPr>
      </w:pPr>
    </w:p>
    <w:p w14:paraId="42BBF875" w14:textId="77777777" w:rsidR="00F900EB" w:rsidRPr="00477D41" w:rsidRDefault="00F900EB" w:rsidP="005A0E56">
      <w:pPr>
        <w:spacing w:after="0" w:line="276" w:lineRule="auto"/>
        <w:ind w:left="349"/>
        <w:jc w:val="both"/>
        <w:rPr>
          <w:rFonts w:ascii="Times New Roman" w:hAnsi="Times New Roman" w:cs="Times New Roman"/>
          <w:sz w:val="24"/>
          <w:szCs w:val="24"/>
        </w:rPr>
      </w:pPr>
      <w:r w:rsidRPr="00477D41">
        <w:rPr>
          <w:rFonts w:ascii="Times New Roman" w:hAnsi="Times New Roman" w:cs="Times New Roman"/>
          <w:sz w:val="24"/>
          <w:szCs w:val="24"/>
        </w:rPr>
        <w:t xml:space="preserve">Oltre ai requisiti generali di cui sopra, i candidati devono essere in possesso dei seguenti </w:t>
      </w:r>
      <w:r w:rsidRPr="00477D41">
        <w:rPr>
          <w:rFonts w:ascii="Times New Roman" w:hAnsi="Times New Roman" w:cs="Times New Roman"/>
          <w:b/>
          <w:sz w:val="24"/>
          <w:szCs w:val="24"/>
          <w:u w:val="single"/>
        </w:rPr>
        <w:t>requisiti specifici</w:t>
      </w:r>
      <w:r w:rsidRPr="00477D41">
        <w:rPr>
          <w:rFonts w:ascii="Times New Roman" w:hAnsi="Times New Roman" w:cs="Times New Roman"/>
          <w:sz w:val="24"/>
          <w:szCs w:val="24"/>
        </w:rPr>
        <w:t>:</w:t>
      </w:r>
    </w:p>
    <w:p w14:paraId="403767B0" w14:textId="72496EF0" w:rsidR="00F900EB" w:rsidRPr="00477D41" w:rsidRDefault="00F900EB" w:rsidP="005A0E56">
      <w:pPr>
        <w:pStyle w:val="Paragrafoelenco"/>
        <w:numPr>
          <w:ilvl w:val="0"/>
          <w:numId w:val="6"/>
        </w:numPr>
        <w:spacing w:after="0"/>
        <w:contextualSpacing/>
        <w:jc w:val="both"/>
        <w:rPr>
          <w:rFonts w:ascii="Times New Roman" w:hAnsi="Times New Roman" w:cs="Times New Roman"/>
          <w:color w:val="000000"/>
        </w:rPr>
      </w:pPr>
      <w:r w:rsidRPr="008356F3">
        <w:rPr>
          <w:rFonts w:ascii="Times New Roman" w:hAnsi="Times New Roman" w:cs="Times New Roman"/>
          <w:sz w:val="24"/>
          <w:szCs w:val="24"/>
          <w:u w:val="single"/>
        </w:rPr>
        <w:t>possesso di diploma di scuola media superiore</w:t>
      </w:r>
      <w:r w:rsidR="00A847D4" w:rsidRPr="008356F3">
        <w:rPr>
          <w:rFonts w:ascii="Times New Roman" w:hAnsi="Times New Roman" w:cs="Times New Roman"/>
          <w:sz w:val="24"/>
          <w:szCs w:val="24"/>
          <w:u w:val="single"/>
        </w:rPr>
        <w:t xml:space="preserve"> quinquennale</w:t>
      </w:r>
      <w:r w:rsidRPr="008356F3">
        <w:rPr>
          <w:rFonts w:ascii="Times New Roman" w:hAnsi="Times New Roman" w:cs="Times New Roman"/>
          <w:sz w:val="24"/>
          <w:szCs w:val="24"/>
          <w:u w:val="single"/>
        </w:rPr>
        <w:t xml:space="preserve"> che permetta l</w:t>
      </w:r>
      <w:r w:rsidR="004978D4">
        <w:rPr>
          <w:rFonts w:ascii="Times New Roman" w:hAnsi="Times New Roman" w:cs="Times New Roman"/>
          <w:sz w:val="24"/>
          <w:szCs w:val="24"/>
          <w:u w:val="single"/>
        </w:rPr>
        <w:t>’</w:t>
      </w:r>
      <w:r w:rsidRPr="008356F3">
        <w:rPr>
          <w:rFonts w:ascii="Times New Roman" w:hAnsi="Times New Roman" w:cs="Times New Roman"/>
          <w:sz w:val="24"/>
          <w:szCs w:val="24"/>
          <w:u w:val="single"/>
        </w:rPr>
        <w:t>accesso all</w:t>
      </w:r>
      <w:r w:rsidR="004978D4">
        <w:rPr>
          <w:rFonts w:ascii="Times New Roman" w:hAnsi="Times New Roman" w:cs="Times New Roman"/>
          <w:sz w:val="24"/>
          <w:szCs w:val="24"/>
          <w:u w:val="single"/>
        </w:rPr>
        <w:t>’</w:t>
      </w:r>
      <w:r w:rsidRPr="008356F3">
        <w:rPr>
          <w:rFonts w:ascii="Times New Roman" w:hAnsi="Times New Roman" w:cs="Times New Roman"/>
          <w:sz w:val="24"/>
          <w:szCs w:val="24"/>
          <w:u w:val="single"/>
        </w:rPr>
        <w:t>università</w:t>
      </w:r>
      <w:r w:rsidR="0050080B">
        <w:rPr>
          <w:rFonts w:ascii="Times New Roman" w:hAnsi="Times New Roman" w:cs="Times New Roman"/>
          <w:sz w:val="24"/>
          <w:szCs w:val="24"/>
          <w:u w:val="single"/>
        </w:rPr>
        <w:t>, senza limitazioni</w:t>
      </w:r>
      <w:r w:rsidRPr="008356F3">
        <w:rPr>
          <w:rFonts w:ascii="Times New Roman" w:hAnsi="Times New Roman" w:cs="Times New Roman"/>
          <w:sz w:val="24"/>
          <w:szCs w:val="24"/>
          <w:u w:val="single"/>
        </w:rPr>
        <w:t>.</w:t>
      </w:r>
      <w:r w:rsidR="00A847D4" w:rsidRPr="00A847D4">
        <w:rPr>
          <w:rFonts w:ascii="Times New Roman" w:hAnsi="Times New Roman" w:cs="Times New Roman"/>
          <w:sz w:val="24"/>
          <w:szCs w:val="24"/>
        </w:rPr>
        <w:t xml:space="preserve"> </w:t>
      </w:r>
      <w:r w:rsidRPr="00A847D4">
        <w:rPr>
          <w:rFonts w:ascii="Times New Roman" w:hAnsi="Times New Roman" w:cs="Times New Roman"/>
          <w:sz w:val="24"/>
          <w:szCs w:val="24"/>
        </w:rPr>
        <w:t>I titoli</w:t>
      </w:r>
      <w:r w:rsidRPr="00477D41">
        <w:rPr>
          <w:rFonts w:ascii="Times New Roman" w:hAnsi="Times New Roman" w:cs="Times New Roman"/>
          <w:sz w:val="24"/>
          <w:szCs w:val="24"/>
        </w:rPr>
        <w:t xml:space="preserve"> di studio conseguiti all</w:t>
      </w:r>
      <w:r w:rsidR="004978D4">
        <w:rPr>
          <w:rFonts w:ascii="Times New Roman" w:hAnsi="Times New Roman" w:cs="Times New Roman"/>
          <w:sz w:val="24"/>
          <w:szCs w:val="24"/>
        </w:rPr>
        <w:t>’</w:t>
      </w:r>
      <w:r w:rsidRPr="00477D41">
        <w:rPr>
          <w:rFonts w:ascii="Times New Roman" w:hAnsi="Times New Roman" w:cs="Times New Roman"/>
          <w:sz w:val="24"/>
          <w:szCs w:val="24"/>
        </w:rPr>
        <w:t>estero devono avere ottenuto l</w:t>
      </w:r>
      <w:r w:rsidR="004978D4">
        <w:rPr>
          <w:rFonts w:ascii="Times New Roman" w:hAnsi="Times New Roman" w:cs="Times New Roman"/>
          <w:sz w:val="24"/>
          <w:szCs w:val="24"/>
        </w:rPr>
        <w:t>’</w:t>
      </w:r>
      <w:r w:rsidRPr="00477D41">
        <w:rPr>
          <w:rFonts w:ascii="Times New Roman" w:hAnsi="Times New Roman" w:cs="Times New Roman"/>
          <w:sz w:val="24"/>
          <w:szCs w:val="24"/>
        </w:rPr>
        <w:t>equipollenza a corrispondenti titoli italiani o comunque essere stati riconosciuti validi dalle competenti autorità</w:t>
      </w:r>
      <w:r w:rsidR="002F7D82">
        <w:rPr>
          <w:rFonts w:ascii="Times New Roman" w:hAnsi="Times New Roman" w:cs="Times New Roman"/>
          <w:sz w:val="24"/>
          <w:szCs w:val="24"/>
        </w:rPr>
        <w:t>, ovvero si d</w:t>
      </w:r>
      <w:r w:rsidR="00134B54">
        <w:rPr>
          <w:rFonts w:ascii="Times New Roman" w:hAnsi="Times New Roman" w:cs="Times New Roman"/>
          <w:sz w:val="24"/>
          <w:szCs w:val="24"/>
        </w:rPr>
        <w:t>ichiarerà di richiedere l</w:t>
      </w:r>
      <w:r w:rsidR="004978D4">
        <w:rPr>
          <w:rFonts w:ascii="Times New Roman" w:hAnsi="Times New Roman" w:cs="Times New Roman"/>
          <w:sz w:val="24"/>
          <w:szCs w:val="24"/>
        </w:rPr>
        <w:t>’</w:t>
      </w:r>
      <w:r w:rsidR="00134B54">
        <w:rPr>
          <w:rFonts w:ascii="Times New Roman" w:hAnsi="Times New Roman" w:cs="Times New Roman"/>
          <w:sz w:val="24"/>
          <w:szCs w:val="24"/>
        </w:rPr>
        <w:t>equiparazione</w:t>
      </w:r>
      <w:r w:rsidRPr="00477D41">
        <w:rPr>
          <w:rFonts w:ascii="Times New Roman" w:hAnsi="Times New Roman" w:cs="Times New Roman"/>
          <w:sz w:val="24"/>
          <w:szCs w:val="24"/>
        </w:rPr>
        <w:t>. La dimostrazione del riconoscimento è a cura del candidato, il quale deve indicare nella domanda di partecipazione gli estremi del provvedimento normativo di equipollenza al titolo di studio italiano. Per i candidati cittadini di uno degli Stati membri dell</w:t>
      </w:r>
      <w:r w:rsidR="004978D4">
        <w:rPr>
          <w:rFonts w:ascii="Times New Roman" w:hAnsi="Times New Roman" w:cs="Times New Roman"/>
          <w:sz w:val="24"/>
          <w:szCs w:val="24"/>
        </w:rPr>
        <w:t>’</w:t>
      </w:r>
      <w:r w:rsidRPr="00477D41">
        <w:rPr>
          <w:rFonts w:ascii="Times New Roman" w:hAnsi="Times New Roman" w:cs="Times New Roman"/>
          <w:sz w:val="24"/>
          <w:szCs w:val="24"/>
        </w:rPr>
        <w:t>Unione Europea, la verifica dell</w:t>
      </w:r>
      <w:r w:rsidR="004978D4">
        <w:rPr>
          <w:rFonts w:ascii="Times New Roman" w:hAnsi="Times New Roman" w:cs="Times New Roman"/>
          <w:sz w:val="24"/>
          <w:szCs w:val="24"/>
        </w:rPr>
        <w:t>’</w:t>
      </w:r>
      <w:r w:rsidRPr="00477D41">
        <w:rPr>
          <w:rFonts w:ascii="Times New Roman" w:hAnsi="Times New Roman" w:cs="Times New Roman"/>
          <w:sz w:val="24"/>
          <w:szCs w:val="24"/>
        </w:rPr>
        <w:t>equipollenza del titolo di studio posseduto avrà luogo ai sensi dell</w:t>
      </w:r>
      <w:r w:rsidR="004978D4">
        <w:rPr>
          <w:rFonts w:ascii="Times New Roman" w:hAnsi="Times New Roman" w:cs="Times New Roman"/>
          <w:sz w:val="24"/>
          <w:szCs w:val="24"/>
        </w:rPr>
        <w:t>’</w:t>
      </w:r>
      <w:r w:rsidRPr="00477D41">
        <w:rPr>
          <w:rFonts w:ascii="Times New Roman" w:hAnsi="Times New Roman" w:cs="Times New Roman"/>
          <w:sz w:val="24"/>
          <w:szCs w:val="24"/>
        </w:rPr>
        <w:t>articolo 38, comma 3, del D.Lgs. 165/2001;</w:t>
      </w:r>
    </w:p>
    <w:p w14:paraId="289193D8" w14:textId="26F0332E" w:rsidR="00F900EB" w:rsidRPr="00477D41" w:rsidRDefault="00477D41" w:rsidP="005A0E56">
      <w:pPr>
        <w:pStyle w:val="Paragrafoelenco"/>
        <w:numPr>
          <w:ilvl w:val="0"/>
          <w:numId w:val="6"/>
        </w:numPr>
        <w:spacing w:after="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possesso di </w:t>
      </w:r>
      <w:r w:rsidR="00F900EB" w:rsidRPr="00477D41">
        <w:rPr>
          <w:rFonts w:ascii="Times New Roman" w:hAnsi="Times New Roman" w:cs="Times New Roman"/>
          <w:color w:val="000000"/>
          <w:sz w:val="24"/>
          <w:szCs w:val="24"/>
        </w:rPr>
        <w:t>patente di guida veicoli di tipo B. La patente non deve essere soggetta a provvedimenti di revoca e/o sospensione e deve essere in corso di validità;</w:t>
      </w:r>
    </w:p>
    <w:p w14:paraId="73E19531" w14:textId="77777777" w:rsidR="00F900EB" w:rsidRPr="00477D41" w:rsidRDefault="00F900EB" w:rsidP="005A0E56">
      <w:pPr>
        <w:pStyle w:val="Paragrafoelenco"/>
        <w:numPr>
          <w:ilvl w:val="0"/>
          <w:numId w:val="6"/>
        </w:numPr>
        <w:spacing w:after="0"/>
        <w:contextualSpacing/>
        <w:jc w:val="both"/>
        <w:rPr>
          <w:rFonts w:ascii="Times New Roman" w:hAnsi="Times New Roman" w:cs="Times New Roman"/>
          <w:sz w:val="24"/>
          <w:szCs w:val="24"/>
        </w:rPr>
      </w:pPr>
      <w:r w:rsidRPr="00477D41">
        <w:rPr>
          <w:rFonts w:ascii="Times New Roman" w:hAnsi="Times New Roman" w:cs="Times New Roman"/>
          <w:sz w:val="24"/>
          <w:szCs w:val="24"/>
        </w:rPr>
        <w:t xml:space="preserve">conoscenza della lingua inglese; </w:t>
      </w:r>
    </w:p>
    <w:p w14:paraId="4A138D94" w14:textId="43F70C74" w:rsidR="00F900EB" w:rsidRDefault="00F900EB" w:rsidP="005A0E56">
      <w:pPr>
        <w:pStyle w:val="Paragrafoelenco"/>
        <w:numPr>
          <w:ilvl w:val="0"/>
          <w:numId w:val="6"/>
        </w:numPr>
        <w:spacing w:after="0"/>
        <w:contextualSpacing/>
        <w:jc w:val="both"/>
        <w:rPr>
          <w:rFonts w:ascii="Times New Roman" w:hAnsi="Times New Roman" w:cs="Times New Roman"/>
          <w:sz w:val="24"/>
          <w:szCs w:val="24"/>
        </w:rPr>
      </w:pPr>
      <w:r w:rsidRPr="00477D41">
        <w:rPr>
          <w:rFonts w:ascii="Times New Roman" w:hAnsi="Times New Roman" w:cs="Times New Roman"/>
          <w:sz w:val="24"/>
          <w:szCs w:val="24"/>
        </w:rPr>
        <w:t>conoscenza dell</w:t>
      </w:r>
      <w:r w:rsidR="004978D4">
        <w:rPr>
          <w:rFonts w:ascii="Times New Roman" w:hAnsi="Times New Roman" w:cs="Times New Roman"/>
          <w:sz w:val="24"/>
          <w:szCs w:val="24"/>
        </w:rPr>
        <w:t>’</w:t>
      </w:r>
      <w:r w:rsidRPr="00477D41">
        <w:rPr>
          <w:rFonts w:ascii="Times New Roman" w:hAnsi="Times New Roman" w:cs="Times New Roman"/>
          <w:sz w:val="24"/>
          <w:szCs w:val="24"/>
        </w:rPr>
        <w:t>uso delle apparecchiature e delle applicazioni informatiche più diffuse, in particolare del pacchetto Microsoft Office e strumenti web.</w:t>
      </w:r>
    </w:p>
    <w:p w14:paraId="286CC0A6" w14:textId="77777777" w:rsidR="00C16656" w:rsidRPr="00477D41" w:rsidRDefault="00C16656" w:rsidP="005A0E56">
      <w:pPr>
        <w:pStyle w:val="Paragrafoelenco"/>
        <w:spacing w:after="0"/>
        <w:ind w:left="709"/>
        <w:contextualSpacing/>
        <w:jc w:val="both"/>
        <w:rPr>
          <w:rFonts w:ascii="Times New Roman" w:hAnsi="Times New Roman" w:cs="Times New Roman"/>
          <w:sz w:val="24"/>
          <w:szCs w:val="24"/>
        </w:rPr>
      </w:pPr>
    </w:p>
    <w:p w14:paraId="64B86C8B" w14:textId="255CFA06" w:rsidR="0053328C" w:rsidRDefault="00477D41" w:rsidP="005A0E56">
      <w:pPr>
        <w:pStyle w:val="Default"/>
        <w:spacing w:line="276" w:lineRule="auto"/>
        <w:jc w:val="both"/>
        <w:rPr>
          <w:rFonts w:ascii="Times New Roman" w:hAnsi="Times New Roman" w:cs="Times New Roman"/>
        </w:rPr>
      </w:pPr>
      <w:r w:rsidRPr="009E5216">
        <w:rPr>
          <w:rFonts w:ascii="Times New Roman" w:hAnsi="Times New Roman" w:cs="Times New Roman"/>
          <w:b/>
          <w:u w:val="single"/>
        </w:rPr>
        <w:t>I requisiti sopra elencati devono essere posseduti alla data di scadenza del termine stabilito dal bando di concorso per la presentazione della domanda di ammissione. L</w:t>
      </w:r>
      <w:r w:rsidR="004978D4">
        <w:rPr>
          <w:rFonts w:ascii="Times New Roman" w:hAnsi="Times New Roman" w:cs="Times New Roman"/>
          <w:b/>
          <w:u w:val="single"/>
        </w:rPr>
        <w:t>’</w:t>
      </w:r>
      <w:r w:rsidRPr="009E5216">
        <w:rPr>
          <w:rFonts w:ascii="Times New Roman" w:hAnsi="Times New Roman" w:cs="Times New Roman"/>
          <w:b/>
          <w:u w:val="single"/>
        </w:rPr>
        <w:t>assenza di uno o più requisiti richiesti sarà motivo di esclusione dalla graduatoria.</w:t>
      </w:r>
    </w:p>
    <w:p w14:paraId="6BED756D" w14:textId="77777777" w:rsidR="00C16656" w:rsidRDefault="00C16656" w:rsidP="005A0E56">
      <w:pPr>
        <w:spacing w:after="0" w:line="276" w:lineRule="auto"/>
        <w:jc w:val="both"/>
        <w:rPr>
          <w:rFonts w:ascii="Times New Roman" w:hAnsi="Times New Roman" w:cs="Times New Roman"/>
          <w:sz w:val="24"/>
          <w:szCs w:val="24"/>
        </w:rPr>
      </w:pPr>
    </w:p>
    <w:p w14:paraId="55185088" w14:textId="6E3DA159" w:rsidR="00477D41" w:rsidRPr="00477D41" w:rsidRDefault="00477D41" w:rsidP="005A0E56">
      <w:pPr>
        <w:spacing w:after="0" w:line="276" w:lineRule="auto"/>
        <w:jc w:val="both"/>
        <w:rPr>
          <w:rFonts w:ascii="Times New Roman" w:hAnsi="Times New Roman" w:cs="Times New Roman"/>
          <w:sz w:val="24"/>
          <w:szCs w:val="24"/>
        </w:rPr>
      </w:pPr>
      <w:r w:rsidRPr="00477D41">
        <w:rPr>
          <w:rFonts w:ascii="Times New Roman" w:hAnsi="Times New Roman" w:cs="Times New Roman"/>
          <w:sz w:val="24"/>
          <w:szCs w:val="24"/>
        </w:rPr>
        <w:t>L</w:t>
      </w:r>
      <w:r w:rsidR="004978D4">
        <w:rPr>
          <w:rFonts w:ascii="Times New Roman" w:hAnsi="Times New Roman" w:cs="Times New Roman"/>
          <w:sz w:val="24"/>
          <w:szCs w:val="24"/>
        </w:rPr>
        <w:t>’</w:t>
      </w:r>
      <w:r w:rsidRPr="00477D41">
        <w:rPr>
          <w:rFonts w:ascii="Times New Roman" w:hAnsi="Times New Roman" w:cs="Times New Roman"/>
          <w:sz w:val="24"/>
          <w:szCs w:val="24"/>
        </w:rPr>
        <w:t>Amministrazione si riserva di procedere ai sensi dell</w:t>
      </w:r>
      <w:r w:rsidR="004978D4">
        <w:rPr>
          <w:rFonts w:ascii="Times New Roman" w:hAnsi="Times New Roman" w:cs="Times New Roman"/>
          <w:sz w:val="24"/>
          <w:szCs w:val="24"/>
        </w:rPr>
        <w:t>’</w:t>
      </w:r>
      <w:r w:rsidRPr="00477D41">
        <w:rPr>
          <w:rFonts w:ascii="Times New Roman" w:hAnsi="Times New Roman" w:cs="Times New Roman"/>
          <w:sz w:val="24"/>
          <w:szCs w:val="24"/>
        </w:rPr>
        <w:t>art. 71 del D.P.R. nr. 445/2000 a idonei controlli, anche a campione, sulla veridicità delle dichiarazioni sostitutive rese nelle domande di ammissione, in qualsiasi fase del procedimento.</w:t>
      </w:r>
    </w:p>
    <w:p w14:paraId="2C71BE2B" w14:textId="04F1578F" w:rsidR="00C16656" w:rsidRPr="00C16656"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rPr>
        <w:t>In ogni caso, la verifica delle dichiarazioni rese e del possesso dei requisiti richiesti, inclusi i titoli professionali, è fatta dallo stesso Ufficio prima dell</w:t>
      </w:r>
      <w:r w:rsidR="004978D4">
        <w:rPr>
          <w:rFonts w:ascii="Times New Roman" w:hAnsi="Times New Roman" w:cs="Times New Roman"/>
          <w:sz w:val="24"/>
          <w:szCs w:val="24"/>
        </w:rPr>
        <w:t>’</w:t>
      </w:r>
      <w:r w:rsidRPr="00C16656">
        <w:rPr>
          <w:rFonts w:ascii="Times New Roman" w:hAnsi="Times New Roman" w:cs="Times New Roman"/>
          <w:sz w:val="24"/>
          <w:szCs w:val="24"/>
        </w:rPr>
        <w:t>approvazione della graduatoria finale.</w:t>
      </w:r>
    </w:p>
    <w:p w14:paraId="22993690" w14:textId="100B3AA3" w:rsidR="00C16656" w:rsidRPr="00C16656"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rPr>
        <w:t>L</w:t>
      </w:r>
      <w:r w:rsidR="004978D4">
        <w:rPr>
          <w:rFonts w:ascii="Times New Roman" w:hAnsi="Times New Roman" w:cs="Times New Roman"/>
          <w:sz w:val="24"/>
          <w:szCs w:val="24"/>
        </w:rPr>
        <w:t>’</w:t>
      </w:r>
      <w:r w:rsidRPr="00C16656">
        <w:rPr>
          <w:rFonts w:ascii="Times New Roman" w:hAnsi="Times New Roman" w:cs="Times New Roman"/>
          <w:sz w:val="24"/>
          <w:szCs w:val="24"/>
        </w:rPr>
        <w:t>Amministrazione si riserva di chiedere la documentazione necessaria all</w:t>
      </w:r>
      <w:r w:rsidR="004978D4">
        <w:rPr>
          <w:rFonts w:ascii="Times New Roman" w:hAnsi="Times New Roman" w:cs="Times New Roman"/>
          <w:sz w:val="24"/>
          <w:szCs w:val="24"/>
        </w:rPr>
        <w:t>’</w:t>
      </w:r>
      <w:r w:rsidRPr="00C16656">
        <w:rPr>
          <w:rFonts w:ascii="Times New Roman" w:hAnsi="Times New Roman" w:cs="Times New Roman"/>
          <w:sz w:val="24"/>
          <w:szCs w:val="24"/>
        </w:rPr>
        <w:t>accertamento dei requisiti ovvero di provvedere direttamente all</w:t>
      </w:r>
      <w:r w:rsidR="004978D4">
        <w:rPr>
          <w:rFonts w:ascii="Times New Roman" w:hAnsi="Times New Roman" w:cs="Times New Roman"/>
          <w:sz w:val="24"/>
          <w:szCs w:val="24"/>
        </w:rPr>
        <w:t>’</w:t>
      </w:r>
      <w:r w:rsidRPr="00C16656">
        <w:rPr>
          <w:rFonts w:ascii="Times New Roman" w:hAnsi="Times New Roman" w:cs="Times New Roman"/>
          <w:sz w:val="24"/>
          <w:szCs w:val="24"/>
        </w:rPr>
        <w:t xml:space="preserve">accertamento degli stessi. </w:t>
      </w:r>
    </w:p>
    <w:p w14:paraId="21A521C7" w14:textId="24EC4C1E" w:rsidR="00C16656" w:rsidRPr="00C16656" w:rsidRDefault="00C16656" w:rsidP="005A0E56">
      <w:pPr>
        <w:spacing w:after="0" w:line="276" w:lineRule="auto"/>
        <w:jc w:val="both"/>
        <w:rPr>
          <w:rFonts w:ascii="Times New Roman" w:hAnsi="Times New Roman" w:cs="Times New Roman"/>
          <w:b/>
          <w:bCs/>
          <w:sz w:val="24"/>
          <w:szCs w:val="24"/>
        </w:rPr>
      </w:pPr>
      <w:r w:rsidRPr="00C16656">
        <w:rPr>
          <w:rFonts w:ascii="Times New Roman" w:hAnsi="Times New Roman" w:cs="Times New Roman"/>
          <w:b/>
          <w:bCs/>
          <w:sz w:val="24"/>
          <w:szCs w:val="24"/>
        </w:rPr>
        <w:t>L</w:t>
      </w:r>
      <w:r w:rsidR="004978D4">
        <w:rPr>
          <w:rFonts w:ascii="Times New Roman" w:hAnsi="Times New Roman" w:cs="Times New Roman"/>
          <w:b/>
          <w:bCs/>
          <w:sz w:val="24"/>
          <w:szCs w:val="24"/>
        </w:rPr>
        <w:t>’</w:t>
      </w:r>
      <w:r w:rsidRPr="00C16656">
        <w:rPr>
          <w:rFonts w:ascii="Times New Roman" w:hAnsi="Times New Roman" w:cs="Times New Roman"/>
          <w:b/>
          <w:bCs/>
          <w:sz w:val="24"/>
          <w:szCs w:val="24"/>
        </w:rPr>
        <w:t>assenza di uno o più requisiti richiesti sarà motivo di esclusione dalla graduatoria.</w:t>
      </w:r>
    </w:p>
    <w:p w14:paraId="0D7EF1CF" w14:textId="28357354" w:rsidR="00E410C5"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rPr>
        <w:t>Al fine dell</w:t>
      </w:r>
      <w:r w:rsidR="004978D4">
        <w:rPr>
          <w:rFonts w:ascii="Times New Roman" w:hAnsi="Times New Roman" w:cs="Times New Roman"/>
          <w:sz w:val="24"/>
          <w:szCs w:val="24"/>
        </w:rPr>
        <w:t>’</w:t>
      </w:r>
      <w:r w:rsidRPr="00C16656">
        <w:rPr>
          <w:rFonts w:ascii="Times New Roman" w:hAnsi="Times New Roman" w:cs="Times New Roman"/>
          <w:sz w:val="24"/>
          <w:szCs w:val="24"/>
        </w:rPr>
        <w:t>accesso al posto di lavoro di cui al presente avviso, è garantita la pari opportunità tra uomo e donna (D.Lgs. nr. 198/2006).</w:t>
      </w:r>
    </w:p>
    <w:p w14:paraId="19AB5019" w14:textId="77777777" w:rsidR="00E410C5" w:rsidRDefault="00E410C5" w:rsidP="005A0E56">
      <w:pPr>
        <w:spacing w:after="0" w:line="276" w:lineRule="auto"/>
        <w:jc w:val="both"/>
        <w:rPr>
          <w:rFonts w:ascii="Times New Roman" w:hAnsi="Times New Roman" w:cs="Times New Roman"/>
          <w:sz w:val="24"/>
          <w:szCs w:val="24"/>
        </w:rPr>
      </w:pPr>
    </w:p>
    <w:p w14:paraId="2067D5CD" w14:textId="741B6FDB" w:rsidR="00C16656" w:rsidRDefault="00C16656" w:rsidP="005A0E56">
      <w:pPr>
        <w:spacing w:after="0" w:line="276" w:lineRule="auto"/>
        <w:jc w:val="both"/>
        <w:rPr>
          <w:rFonts w:ascii="Times New Roman" w:hAnsi="Times New Roman" w:cs="Times New Roman"/>
          <w:b/>
          <w:bCs/>
          <w:sz w:val="24"/>
          <w:szCs w:val="24"/>
          <w:u w:val="single"/>
        </w:rPr>
      </w:pPr>
      <w:r w:rsidRPr="00C16656">
        <w:rPr>
          <w:rFonts w:ascii="Times New Roman" w:hAnsi="Times New Roman" w:cs="Times New Roman"/>
          <w:b/>
          <w:bCs/>
          <w:sz w:val="24"/>
          <w:szCs w:val="24"/>
          <w:u w:val="single"/>
        </w:rPr>
        <w:t>ART. 3 - PRESENTAZIONE DELLA DOMANDA DI PARTECIPAZIONE</w:t>
      </w:r>
    </w:p>
    <w:p w14:paraId="53ABE6FB" w14:textId="77777777" w:rsidR="00C16656" w:rsidRPr="00C16656" w:rsidRDefault="00C16656" w:rsidP="005A0E56">
      <w:pPr>
        <w:spacing w:after="0" w:line="276" w:lineRule="auto"/>
        <w:jc w:val="both"/>
        <w:rPr>
          <w:rFonts w:ascii="Times New Roman" w:hAnsi="Times New Roman" w:cs="Times New Roman"/>
          <w:b/>
          <w:bCs/>
          <w:sz w:val="24"/>
          <w:szCs w:val="24"/>
          <w:u w:val="single"/>
        </w:rPr>
      </w:pPr>
    </w:p>
    <w:p w14:paraId="392B2146" w14:textId="09C60A0F" w:rsidR="00C16656"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rPr>
        <w:t>La domanda di partecipazione al concorso può essere presentata esclusivamente attraverso l</w:t>
      </w:r>
      <w:r w:rsidR="004978D4">
        <w:rPr>
          <w:rFonts w:ascii="Times New Roman" w:hAnsi="Times New Roman" w:cs="Times New Roman"/>
          <w:sz w:val="24"/>
          <w:szCs w:val="24"/>
        </w:rPr>
        <w:t>’</w:t>
      </w:r>
      <w:r w:rsidRPr="00C16656">
        <w:rPr>
          <w:rFonts w:ascii="Times New Roman" w:hAnsi="Times New Roman" w:cs="Times New Roman"/>
          <w:sz w:val="24"/>
          <w:szCs w:val="24"/>
        </w:rPr>
        <w:t xml:space="preserve">accesso al portale “Istanze-web” della Regione Friuli Venezia Giulia, raggiungibile al </w:t>
      </w:r>
      <w:r w:rsidR="00A847D4">
        <w:rPr>
          <w:rFonts w:ascii="Times New Roman" w:hAnsi="Times New Roman" w:cs="Times New Roman"/>
          <w:sz w:val="24"/>
          <w:szCs w:val="24"/>
        </w:rPr>
        <w:t>seguente link:</w:t>
      </w:r>
    </w:p>
    <w:p w14:paraId="68DB9D26" w14:textId="3B71CE96" w:rsidR="00725DBF" w:rsidRPr="00B3040D" w:rsidRDefault="00167904" w:rsidP="005A0E56">
      <w:pPr>
        <w:pStyle w:val="xmsonormal"/>
        <w:shd w:val="clear" w:color="auto" w:fill="FFFFFF"/>
        <w:spacing w:line="276" w:lineRule="auto"/>
        <w:jc w:val="center"/>
        <w:rPr>
          <w:color w:val="00B0F0"/>
          <w:u w:val="single"/>
          <w:shd w:val="clear" w:color="auto" w:fill="FFFFFF"/>
        </w:rPr>
      </w:pPr>
      <w:hyperlink r:id="rId10" w:history="1"/>
    </w:p>
    <w:p w14:paraId="49748BAF" w14:textId="7C30ADBC" w:rsidR="00B3040D" w:rsidRDefault="00167904" w:rsidP="00F81970">
      <w:pPr>
        <w:spacing w:after="0" w:line="276" w:lineRule="auto"/>
        <w:jc w:val="center"/>
      </w:pPr>
      <w:hyperlink r:id="rId11" w:history="1">
        <w:r w:rsidR="00F81970" w:rsidRPr="00C83CF0">
          <w:rPr>
            <w:rStyle w:val="Collegamentoipertestuale"/>
          </w:rPr>
          <w:t>https://istanze-web.regione.fvg.it/CruscottoBeneficiario/login.</w:t>
        </w:r>
        <w:r w:rsidR="00F81970" w:rsidRPr="00C83CF0">
          <w:rPr>
            <w:rStyle w:val="Collegamentoipertestuale"/>
          </w:rPr>
          <w:t>a</w:t>
        </w:r>
        <w:r w:rsidR="00F81970" w:rsidRPr="00C83CF0">
          <w:rPr>
            <w:rStyle w:val="Collegamentoipertestuale"/>
          </w:rPr>
          <w:t>spx?ID_CON=12&amp;ID_PROC=393334</w:t>
        </w:r>
      </w:hyperlink>
    </w:p>
    <w:p w14:paraId="692A89AF" w14:textId="77777777" w:rsidR="00F81970" w:rsidRDefault="00F81970" w:rsidP="005A0E56">
      <w:pPr>
        <w:spacing w:after="0" w:line="276" w:lineRule="auto"/>
        <w:jc w:val="both"/>
        <w:rPr>
          <w:rFonts w:ascii="Times New Roman" w:hAnsi="Times New Roman" w:cs="Times New Roman"/>
          <w:sz w:val="24"/>
          <w:szCs w:val="24"/>
        </w:rPr>
      </w:pPr>
    </w:p>
    <w:p w14:paraId="1A327D72" w14:textId="77777777" w:rsidR="00C16656" w:rsidRPr="00C16656"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rPr>
        <w:t xml:space="preserve">Il compilatore della domanda può accedere al sistema tramite SPID (Sistema Pubblico di Identità Digitale) CRS/CSN o CIE. </w:t>
      </w:r>
    </w:p>
    <w:p w14:paraId="41836DC4" w14:textId="01EB1CEF" w:rsidR="00C16656"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rPr>
        <w:t>Il candidato deve compilare i moduli della domanda e i campi obbligatori contrassegnati dall</w:t>
      </w:r>
      <w:r w:rsidR="004978D4">
        <w:rPr>
          <w:rFonts w:ascii="Times New Roman" w:hAnsi="Times New Roman" w:cs="Times New Roman"/>
          <w:sz w:val="24"/>
          <w:szCs w:val="24"/>
        </w:rPr>
        <w:t>’</w:t>
      </w:r>
      <w:r w:rsidRPr="00C16656">
        <w:rPr>
          <w:rFonts w:ascii="Times New Roman" w:hAnsi="Times New Roman" w:cs="Times New Roman"/>
          <w:sz w:val="24"/>
          <w:szCs w:val="24"/>
        </w:rPr>
        <w:t xml:space="preserve">asterisco. La mancata compilazione di tali campi non consente la stesura finale della domanda e il conseguente invio, con esclusione automatica del candidato dalla procedura concorsuale. La data di presentazione della domanda è certificata dal sistema informatico ed è indicata nella relativa area personale. Il sistema informatico: </w:t>
      </w:r>
    </w:p>
    <w:p w14:paraId="36AE031B" w14:textId="28C62973" w:rsidR="00C16656" w:rsidRDefault="00C16656" w:rsidP="005A0E56">
      <w:pPr>
        <w:pStyle w:val="Paragrafoelenco"/>
        <w:numPr>
          <w:ilvl w:val="0"/>
          <w:numId w:val="1"/>
        </w:numPr>
        <w:spacing w:after="0"/>
        <w:jc w:val="both"/>
        <w:rPr>
          <w:rFonts w:ascii="Times New Roman" w:hAnsi="Times New Roman" w:cs="Times New Roman"/>
          <w:sz w:val="24"/>
          <w:szCs w:val="24"/>
        </w:rPr>
      </w:pPr>
      <w:r w:rsidRPr="00C16656">
        <w:rPr>
          <w:rFonts w:ascii="Times New Roman" w:hAnsi="Times New Roman" w:cs="Times New Roman"/>
          <w:sz w:val="24"/>
          <w:szCs w:val="24"/>
        </w:rPr>
        <w:t>certifica la data e l</w:t>
      </w:r>
      <w:r w:rsidR="004978D4">
        <w:rPr>
          <w:rFonts w:ascii="Times New Roman" w:hAnsi="Times New Roman" w:cs="Times New Roman"/>
          <w:sz w:val="24"/>
          <w:szCs w:val="24"/>
        </w:rPr>
        <w:t>’</w:t>
      </w:r>
      <w:r w:rsidRPr="00C16656">
        <w:rPr>
          <w:rFonts w:ascii="Times New Roman" w:hAnsi="Times New Roman" w:cs="Times New Roman"/>
          <w:sz w:val="24"/>
          <w:szCs w:val="24"/>
        </w:rPr>
        <w:t xml:space="preserve">ora di presentazione della domanda; </w:t>
      </w:r>
    </w:p>
    <w:p w14:paraId="6CB5BBCB" w14:textId="77777777" w:rsidR="00C16656" w:rsidRDefault="00C16656" w:rsidP="005A0E56">
      <w:pPr>
        <w:pStyle w:val="Paragrafoelenco"/>
        <w:numPr>
          <w:ilvl w:val="0"/>
          <w:numId w:val="1"/>
        </w:numPr>
        <w:spacing w:after="0"/>
        <w:jc w:val="both"/>
        <w:rPr>
          <w:rFonts w:ascii="Times New Roman" w:hAnsi="Times New Roman" w:cs="Times New Roman"/>
          <w:sz w:val="24"/>
          <w:szCs w:val="24"/>
        </w:rPr>
      </w:pPr>
      <w:r w:rsidRPr="00C16656">
        <w:rPr>
          <w:rFonts w:ascii="Times New Roman" w:hAnsi="Times New Roman" w:cs="Times New Roman"/>
          <w:sz w:val="24"/>
          <w:szCs w:val="24"/>
        </w:rPr>
        <w:t xml:space="preserve">attribuisce alla stessa il numero identificativo; </w:t>
      </w:r>
    </w:p>
    <w:p w14:paraId="4B411E0D" w14:textId="29C957F3" w:rsidR="00C16656" w:rsidRDefault="00C16656" w:rsidP="005A0E56">
      <w:pPr>
        <w:pStyle w:val="Paragrafoelenco"/>
        <w:numPr>
          <w:ilvl w:val="0"/>
          <w:numId w:val="1"/>
        </w:numPr>
        <w:spacing w:after="0"/>
        <w:jc w:val="both"/>
        <w:rPr>
          <w:rFonts w:ascii="Times New Roman" w:hAnsi="Times New Roman" w:cs="Times New Roman"/>
          <w:sz w:val="24"/>
          <w:szCs w:val="24"/>
        </w:rPr>
      </w:pPr>
      <w:r w:rsidRPr="00C16656">
        <w:rPr>
          <w:rFonts w:ascii="Times New Roman" w:hAnsi="Times New Roman" w:cs="Times New Roman"/>
          <w:sz w:val="24"/>
          <w:szCs w:val="24"/>
        </w:rPr>
        <w:t>alla scadenza del termine utile per la presentazione delle domande non consentirà più l</w:t>
      </w:r>
      <w:r w:rsidR="004978D4">
        <w:rPr>
          <w:rFonts w:ascii="Times New Roman" w:hAnsi="Times New Roman" w:cs="Times New Roman"/>
          <w:sz w:val="24"/>
          <w:szCs w:val="24"/>
        </w:rPr>
        <w:t>’</w:t>
      </w:r>
      <w:r w:rsidRPr="00C16656">
        <w:rPr>
          <w:rFonts w:ascii="Times New Roman" w:hAnsi="Times New Roman" w:cs="Times New Roman"/>
          <w:sz w:val="24"/>
          <w:szCs w:val="24"/>
        </w:rPr>
        <w:t>accesso e l</w:t>
      </w:r>
      <w:r w:rsidR="004978D4">
        <w:rPr>
          <w:rFonts w:ascii="Times New Roman" w:hAnsi="Times New Roman" w:cs="Times New Roman"/>
          <w:sz w:val="24"/>
          <w:szCs w:val="24"/>
        </w:rPr>
        <w:t>’</w:t>
      </w:r>
      <w:r w:rsidRPr="00C16656">
        <w:rPr>
          <w:rFonts w:ascii="Times New Roman" w:hAnsi="Times New Roman" w:cs="Times New Roman"/>
          <w:sz w:val="24"/>
          <w:szCs w:val="24"/>
        </w:rPr>
        <w:t xml:space="preserve">invio del modulo elettronico. </w:t>
      </w:r>
    </w:p>
    <w:p w14:paraId="311CEE78" w14:textId="77777777" w:rsidR="00C16656" w:rsidRPr="00C16656" w:rsidRDefault="00C16656" w:rsidP="005A0E56">
      <w:pPr>
        <w:pStyle w:val="Paragrafoelenco"/>
        <w:spacing w:after="0"/>
        <w:jc w:val="both"/>
        <w:rPr>
          <w:rFonts w:ascii="Times New Roman" w:hAnsi="Times New Roman" w:cs="Times New Roman"/>
          <w:sz w:val="24"/>
          <w:szCs w:val="24"/>
        </w:rPr>
      </w:pPr>
    </w:p>
    <w:p w14:paraId="5D910B50" w14:textId="57DC4129" w:rsidR="00982AEF" w:rsidRDefault="00C16656" w:rsidP="00982AEF">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rPr>
        <w:t>Il candidato potrà sempre accedere alla sua Area Personale-Servizi per visionare la domanda di partecipazione inviata</w:t>
      </w:r>
      <w:r w:rsidR="00982AEF">
        <w:rPr>
          <w:rFonts w:ascii="Times New Roman" w:hAnsi="Times New Roman" w:cs="Times New Roman"/>
          <w:sz w:val="24"/>
          <w:szCs w:val="24"/>
        </w:rPr>
        <w:t xml:space="preserve"> ed eventualmente modificarla </w:t>
      </w:r>
      <w:r w:rsidR="00982AEF" w:rsidRPr="00514B6A">
        <w:rPr>
          <w:rFonts w:ascii="Times New Roman" w:hAnsi="Times New Roman" w:cs="Times New Roman"/>
          <w:sz w:val="24"/>
          <w:szCs w:val="24"/>
        </w:rPr>
        <w:t xml:space="preserve">o </w:t>
      </w:r>
      <w:r w:rsidR="00982AEF">
        <w:rPr>
          <w:rFonts w:ascii="Times New Roman" w:hAnsi="Times New Roman" w:cs="Times New Roman"/>
          <w:sz w:val="24"/>
          <w:szCs w:val="24"/>
        </w:rPr>
        <w:t>integrarla</w:t>
      </w:r>
      <w:r w:rsidR="00982AEF" w:rsidRPr="00514B6A">
        <w:rPr>
          <w:rFonts w:ascii="Times New Roman" w:hAnsi="Times New Roman" w:cs="Times New Roman"/>
          <w:sz w:val="24"/>
          <w:szCs w:val="24"/>
        </w:rPr>
        <w:t xml:space="preserve"> fino alla data di scadenza del bando, </w:t>
      </w:r>
      <w:r w:rsidR="00982AEF">
        <w:rPr>
          <w:rFonts w:ascii="Times New Roman" w:hAnsi="Times New Roman" w:cs="Times New Roman"/>
          <w:sz w:val="24"/>
          <w:szCs w:val="24"/>
        </w:rPr>
        <w:t>e in questo caso verrà tenuta</w:t>
      </w:r>
      <w:r w:rsidR="00982AEF" w:rsidRPr="00514B6A">
        <w:rPr>
          <w:rFonts w:ascii="Times New Roman" w:hAnsi="Times New Roman" w:cs="Times New Roman"/>
          <w:sz w:val="24"/>
          <w:szCs w:val="24"/>
        </w:rPr>
        <w:t xml:space="preserve"> in considerazione esclusivamente l</w:t>
      </w:r>
      <w:r w:rsidR="004978D4">
        <w:rPr>
          <w:rFonts w:ascii="Times New Roman" w:hAnsi="Times New Roman" w:cs="Times New Roman"/>
          <w:sz w:val="24"/>
          <w:szCs w:val="24"/>
        </w:rPr>
        <w:t>’</w:t>
      </w:r>
      <w:r w:rsidR="00982AEF" w:rsidRPr="00514B6A">
        <w:rPr>
          <w:rFonts w:ascii="Times New Roman" w:hAnsi="Times New Roman" w:cs="Times New Roman"/>
          <w:sz w:val="24"/>
          <w:szCs w:val="24"/>
        </w:rPr>
        <w:t>ultima domanda presentata in ordine di tempo.</w:t>
      </w:r>
    </w:p>
    <w:p w14:paraId="56AA73FB" w14:textId="206BE125" w:rsidR="00C16656"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b/>
          <w:bCs/>
          <w:sz w:val="24"/>
          <w:szCs w:val="24"/>
          <w:u w:val="single"/>
        </w:rPr>
        <w:t>SI CONSIGLIA DI PRENDERE NOTA E CONSERVARE IL NUMERO DI PROTOCOLLO DELLA DOMANDA PER TUTTA LA DURATA DELLA PROCEDURA SELETTIVA.</w:t>
      </w:r>
      <w:r w:rsidRPr="00C16656">
        <w:rPr>
          <w:rFonts w:ascii="Times New Roman" w:hAnsi="Times New Roman" w:cs="Times New Roman"/>
          <w:sz w:val="24"/>
          <w:szCs w:val="24"/>
        </w:rPr>
        <w:t xml:space="preserve"> Il numero di protocollo è rinvenibile nella sezione “Istanze Trasmesse”, come sotto indicato.</w:t>
      </w:r>
    </w:p>
    <w:p w14:paraId="694FA854" w14:textId="77777777" w:rsidR="00C16656" w:rsidRDefault="00C16656" w:rsidP="005A0E56">
      <w:pPr>
        <w:spacing w:after="0" w:line="276" w:lineRule="auto"/>
        <w:jc w:val="both"/>
        <w:rPr>
          <w:rFonts w:ascii="Times New Roman" w:hAnsi="Times New Roman" w:cs="Times New Roman"/>
          <w:sz w:val="24"/>
          <w:szCs w:val="24"/>
        </w:rPr>
      </w:pPr>
    </w:p>
    <w:p w14:paraId="124E586E" w14:textId="62A32C28" w:rsidR="00C16656" w:rsidRDefault="00C16656" w:rsidP="005A0E56">
      <w:pPr>
        <w:spacing w:after="0" w:line="276" w:lineRule="auto"/>
        <w:jc w:val="both"/>
        <w:rPr>
          <w:rFonts w:ascii="Times New Roman" w:hAnsi="Times New Roman" w:cs="Times New Roman"/>
          <w:sz w:val="24"/>
          <w:szCs w:val="24"/>
        </w:rPr>
      </w:pPr>
      <w:r w:rsidRPr="00342017">
        <w:rPr>
          <w:noProof/>
        </w:rPr>
        <w:drawing>
          <wp:inline distT="0" distB="0" distL="0" distR="0" wp14:anchorId="28E1DD37" wp14:editId="1AEC67D4">
            <wp:extent cx="6118860" cy="640080"/>
            <wp:effectExtent l="76200" t="76200" r="129540" b="1409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8860" cy="6400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59196A" w14:textId="5C97CB79" w:rsidR="00C16656" w:rsidRPr="00C16656" w:rsidRDefault="00C16656" w:rsidP="005A0E56">
      <w:pPr>
        <w:spacing w:after="0" w:line="276" w:lineRule="auto"/>
        <w:jc w:val="both"/>
        <w:rPr>
          <w:rFonts w:ascii="Times New Roman" w:hAnsi="Times New Roman" w:cs="Times New Roman"/>
          <w:sz w:val="24"/>
          <w:szCs w:val="24"/>
        </w:rPr>
      </w:pPr>
      <w:r w:rsidRPr="004978D4">
        <w:rPr>
          <w:rFonts w:ascii="Times New Roman" w:hAnsi="Times New Roman" w:cs="Times New Roman"/>
          <w:sz w:val="24"/>
          <w:szCs w:val="24"/>
          <w:u w:val="single"/>
        </w:rPr>
        <w:t>Durante la compilazione dell</w:t>
      </w:r>
      <w:r w:rsidR="004978D4" w:rsidRPr="004978D4">
        <w:rPr>
          <w:rFonts w:ascii="Times New Roman" w:hAnsi="Times New Roman" w:cs="Times New Roman"/>
          <w:sz w:val="24"/>
          <w:szCs w:val="24"/>
          <w:u w:val="single"/>
        </w:rPr>
        <w:t>’</w:t>
      </w:r>
      <w:r w:rsidRPr="004978D4">
        <w:rPr>
          <w:rFonts w:ascii="Times New Roman" w:hAnsi="Times New Roman" w:cs="Times New Roman"/>
          <w:sz w:val="24"/>
          <w:szCs w:val="24"/>
          <w:u w:val="single"/>
        </w:rPr>
        <w:t xml:space="preserve">istanza on-line, il sistema genererà un link per il pagamento volontario della tassa concorso pari a </w:t>
      </w:r>
      <w:r w:rsidRPr="004978D4">
        <w:rPr>
          <w:rFonts w:ascii="Times New Roman" w:hAnsi="Times New Roman" w:cs="Times New Roman"/>
          <w:b/>
          <w:bCs/>
          <w:sz w:val="24"/>
          <w:szCs w:val="24"/>
          <w:u w:val="single"/>
        </w:rPr>
        <w:t>€ 10,00</w:t>
      </w:r>
      <w:r w:rsidRPr="004978D4">
        <w:rPr>
          <w:rFonts w:ascii="Times New Roman" w:hAnsi="Times New Roman" w:cs="Times New Roman"/>
          <w:sz w:val="24"/>
          <w:szCs w:val="24"/>
          <w:u w:val="single"/>
        </w:rPr>
        <w:t>, da effettuarsi tramite il sistema PagoPa</w:t>
      </w:r>
      <w:r w:rsidRPr="00C16656">
        <w:rPr>
          <w:rFonts w:ascii="Times New Roman" w:hAnsi="Times New Roman" w:cs="Times New Roman"/>
          <w:sz w:val="24"/>
          <w:szCs w:val="24"/>
        </w:rPr>
        <w:t xml:space="preserve">. </w:t>
      </w:r>
    </w:p>
    <w:p w14:paraId="7FE1AD83" w14:textId="28681EB2" w:rsidR="00C16656"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u w:val="single"/>
        </w:rPr>
        <w:t>Il pagamento della tassa concorsuale deve essere eseguito in quanto condizione necessaria per l</w:t>
      </w:r>
      <w:r w:rsidR="004978D4">
        <w:rPr>
          <w:rFonts w:ascii="Times New Roman" w:hAnsi="Times New Roman" w:cs="Times New Roman"/>
          <w:sz w:val="24"/>
          <w:szCs w:val="24"/>
          <w:u w:val="single"/>
        </w:rPr>
        <w:t>’</w:t>
      </w:r>
      <w:r w:rsidRPr="00C16656">
        <w:rPr>
          <w:rFonts w:ascii="Times New Roman" w:hAnsi="Times New Roman" w:cs="Times New Roman"/>
          <w:sz w:val="24"/>
          <w:szCs w:val="24"/>
          <w:u w:val="single"/>
        </w:rPr>
        <w:t>ammissione alla procedura concorsuale</w:t>
      </w:r>
      <w:r w:rsidRPr="00C16656">
        <w:rPr>
          <w:rFonts w:ascii="Times New Roman" w:hAnsi="Times New Roman" w:cs="Times New Roman"/>
          <w:sz w:val="24"/>
          <w:szCs w:val="24"/>
        </w:rPr>
        <w:t>.</w:t>
      </w:r>
    </w:p>
    <w:p w14:paraId="7BF62E74" w14:textId="7368AF3F" w:rsidR="004978D4" w:rsidRPr="00514B6A" w:rsidRDefault="004978D4" w:rsidP="004978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Nel caso di un malfunzionamento del link </w:t>
      </w:r>
      <w:r>
        <w:rPr>
          <w:rFonts w:ascii="Times New Roman" w:hAnsi="Times New Roman" w:cs="Times New Roman"/>
          <w:sz w:val="24"/>
          <w:szCs w:val="24"/>
        </w:rPr>
        <w:t>generato per il pagamento volontario della tassa di concorso in fase di compilazione dell’istanza on-line</w:t>
      </w:r>
      <w:r>
        <w:rPr>
          <w:rFonts w:ascii="Times New Roman" w:hAnsi="Times New Roman" w:cs="Times New Roman"/>
          <w:sz w:val="24"/>
          <w:szCs w:val="24"/>
        </w:rPr>
        <w:t xml:space="preserve">, si seguano le istruzioni contenute </w:t>
      </w:r>
      <w:r>
        <w:rPr>
          <w:rFonts w:ascii="Times New Roman" w:hAnsi="Times New Roman" w:cs="Times New Roman"/>
          <w:sz w:val="24"/>
          <w:szCs w:val="24"/>
        </w:rPr>
        <w:t>nel documento</w:t>
      </w:r>
      <w:r>
        <w:rPr>
          <w:rFonts w:ascii="Times New Roman" w:hAnsi="Times New Roman" w:cs="Times New Roman"/>
          <w:sz w:val="24"/>
          <w:szCs w:val="24"/>
        </w:rPr>
        <w:t xml:space="preserve"> denominato “</w:t>
      </w:r>
      <w:r>
        <w:rPr>
          <w:rFonts w:ascii="Times New Roman" w:hAnsi="Times New Roman" w:cs="Times New Roman"/>
          <w:sz w:val="24"/>
          <w:szCs w:val="24"/>
        </w:rPr>
        <w:t>G</w:t>
      </w:r>
      <w:r>
        <w:rPr>
          <w:rFonts w:ascii="Times New Roman" w:hAnsi="Times New Roman" w:cs="Times New Roman"/>
          <w:sz w:val="24"/>
          <w:szCs w:val="24"/>
        </w:rPr>
        <w:t>uida al pagamento della tassa di concorso”</w:t>
      </w:r>
      <w:r>
        <w:rPr>
          <w:rFonts w:ascii="Times New Roman" w:hAnsi="Times New Roman" w:cs="Times New Roman"/>
          <w:sz w:val="24"/>
          <w:szCs w:val="24"/>
        </w:rPr>
        <w:t xml:space="preserve"> presente nella sezione Amministrazione Trasparente – Bandi di Concorso</w:t>
      </w:r>
      <w:r>
        <w:rPr>
          <w:rFonts w:ascii="Times New Roman" w:hAnsi="Times New Roman" w:cs="Times New Roman"/>
          <w:sz w:val="24"/>
          <w:szCs w:val="24"/>
        </w:rPr>
        <w:t>.</w:t>
      </w:r>
    </w:p>
    <w:p w14:paraId="09938B77" w14:textId="77777777" w:rsidR="005A7C83" w:rsidRDefault="005A7C83" w:rsidP="005A0E56">
      <w:pPr>
        <w:spacing w:after="0" w:line="276" w:lineRule="auto"/>
        <w:jc w:val="both"/>
        <w:rPr>
          <w:rFonts w:ascii="Times New Roman" w:hAnsi="Times New Roman" w:cs="Times New Roman"/>
          <w:sz w:val="24"/>
          <w:szCs w:val="24"/>
        </w:rPr>
      </w:pPr>
    </w:p>
    <w:p w14:paraId="55579A49" w14:textId="3A04530D" w:rsidR="00C16656" w:rsidRDefault="00C16656" w:rsidP="005A0E56">
      <w:pPr>
        <w:spacing w:after="0" w:line="276" w:lineRule="auto"/>
        <w:jc w:val="both"/>
        <w:rPr>
          <w:rFonts w:ascii="Times New Roman" w:hAnsi="Times New Roman" w:cs="Times New Roman"/>
          <w:b/>
          <w:bCs/>
          <w:sz w:val="24"/>
          <w:szCs w:val="24"/>
        </w:rPr>
      </w:pPr>
      <w:r w:rsidRPr="00C16656">
        <w:rPr>
          <w:rFonts w:ascii="Times New Roman" w:hAnsi="Times New Roman" w:cs="Times New Roman"/>
          <w:sz w:val="24"/>
          <w:szCs w:val="24"/>
        </w:rPr>
        <w:t>La causale deve contenere la seguente dicitura: “</w:t>
      </w:r>
      <w:r w:rsidRPr="00C16656">
        <w:rPr>
          <w:rFonts w:ascii="Times New Roman" w:hAnsi="Times New Roman" w:cs="Times New Roman"/>
          <w:b/>
          <w:bCs/>
          <w:sz w:val="24"/>
          <w:szCs w:val="24"/>
        </w:rPr>
        <w:t>NOME COGNOME</w:t>
      </w:r>
      <w:r w:rsidR="00BC72A7">
        <w:rPr>
          <w:rFonts w:ascii="Times New Roman" w:hAnsi="Times New Roman" w:cs="Times New Roman"/>
          <w:b/>
          <w:bCs/>
          <w:sz w:val="24"/>
          <w:szCs w:val="24"/>
        </w:rPr>
        <w:t xml:space="preserve"> -</w:t>
      </w:r>
      <w:r w:rsidRPr="00C16656">
        <w:rPr>
          <w:rFonts w:ascii="Times New Roman" w:hAnsi="Times New Roman" w:cs="Times New Roman"/>
          <w:b/>
          <w:bCs/>
          <w:sz w:val="24"/>
          <w:szCs w:val="24"/>
        </w:rPr>
        <w:t xml:space="preserve"> CONCORSO COMUNE DI BASILIANO – ISTRUTTORE AMMINISTRATIVO CONTABILE</w:t>
      </w:r>
      <w:r>
        <w:rPr>
          <w:rFonts w:ascii="Times New Roman" w:hAnsi="Times New Roman" w:cs="Times New Roman"/>
          <w:b/>
          <w:bCs/>
          <w:sz w:val="24"/>
          <w:szCs w:val="24"/>
        </w:rPr>
        <w:t xml:space="preserve"> – ANNO 2024</w:t>
      </w:r>
      <w:r w:rsidRPr="00C16656">
        <w:rPr>
          <w:rFonts w:ascii="Times New Roman" w:hAnsi="Times New Roman" w:cs="Times New Roman"/>
          <w:b/>
          <w:bCs/>
          <w:sz w:val="24"/>
          <w:szCs w:val="24"/>
        </w:rPr>
        <w:t>”.</w:t>
      </w:r>
    </w:p>
    <w:p w14:paraId="4D85E072" w14:textId="77777777" w:rsidR="00C16656" w:rsidRDefault="00C16656" w:rsidP="005A0E56">
      <w:pPr>
        <w:spacing w:after="0" w:line="276" w:lineRule="auto"/>
        <w:jc w:val="both"/>
        <w:rPr>
          <w:rFonts w:ascii="Times New Roman" w:hAnsi="Times New Roman" w:cs="Times New Roman"/>
          <w:b/>
          <w:bCs/>
          <w:sz w:val="24"/>
          <w:szCs w:val="24"/>
        </w:rPr>
      </w:pPr>
    </w:p>
    <w:p w14:paraId="6A694941" w14:textId="0B53EAEA" w:rsidR="00C16656" w:rsidRPr="00C16656" w:rsidRDefault="00C16656" w:rsidP="005A0E56">
      <w:pPr>
        <w:spacing w:after="0" w:line="276" w:lineRule="auto"/>
        <w:jc w:val="both"/>
        <w:rPr>
          <w:rFonts w:ascii="Times New Roman" w:hAnsi="Times New Roman" w:cs="Times New Roman"/>
          <w:b/>
          <w:bCs/>
          <w:sz w:val="24"/>
          <w:szCs w:val="24"/>
        </w:rPr>
      </w:pPr>
      <w:r w:rsidRPr="00C16656">
        <w:rPr>
          <w:rFonts w:ascii="Times New Roman" w:hAnsi="Times New Roman" w:cs="Times New Roman"/>
          <w:sz w:val="24"/>
          <w:szCs w:val="24"/>
        </w:rPr>
        <w:t>La compilazione, l</w:t>
      </w:r>
      <w:r w:rsidR="004978D4">
        <w:rPr>
          <w:rFonts w:ascii="Times New Roman" w:hAnsi="Times New Roman" w:cs="Times New Roman"/>
          <w:sz w:val="24"/>
          <w:szCs w:val="24"/>
        </w:rPr>
        <w:t>’</w:t>
      </w:r>
      <w:r w:rsidRPr="00C16656">
        <w:rPr>
          <w:rFonts w:ascii="Times New Roman" w:hAnsi="Times New Roman" w:cs="Times New Roman"/>
          <w:sz w:val="24"/>
          <w:szCs w:val="24"/>
        </w:rPr>
        <w:t>allegazione di documenti e l</w:t>
      </w:r>
      <w:r w:rsidR="004978D4">
        <w:rPr>
          <w:rFonts w:ascii="Times New Roman" w:hAnsi="Times New Roman" w:cs="Times New Roman"/>
          <w:sz w:val="24"/>
          <w:szCs w:val="24"/>
        </w:rPr>
        <w:t>’</w:t>
      </w:r>
      <w:r w:rsidRPr="00C16656">
        <w:rPr>
          <w:rFonts w:ascii="Times New Roman" w:hAnsi="Times New Roman" w:cs="Times New Roman"/>
          <w:sz w:val="24"/>
          <w:szCs w:val="24"/>
        </w:rPr>
        <w:t xml:space="preserve">invio, possibili </w:t>
      </w:r>
      <w:r w:rsidRPr="0050080B">
        <w:rPr>
          <w:rFonts w:ascii="Times New Roman" w:hAnsi="Times New Roman" w:cs="Times New Roman"/>
          <w:b/>
          <w:bCs/>
          <w:sz w:val="24"/>
          <w:szCs w:val="24"/>
        </w:rPr>
        <w:t>dalle ore 1</w:t>
      </w:r>
      <w:r w:rsidR="00FC5DC7">
        <w:rPr>
          <w:rFonts w:ascii="Times New Roman" w:hAnsi="Times New Roman" w:cs="Times New Roman"/>
          <w:b/>
          <w:bCs/>
          <w:sz w:val="24"/>
          <w:szCs w:val="24"/>
        </w:rPr>
        <w:t>0</w:t>
      </w:r>
      <w:r w:rsidRPr="0050080B">
        <w:rPr>
          <w:rFonts w:ascii="Times New Roman" w:hAnsi="Times New Roman" w:cs="Times New Roman"/>
          <w:b/>
          <w:bCs/>
          <w:sz w:val="24"/>
          <w:szCs w:val="24"/>
        </w:rPr>
        <w:t xml:space="preserve">.00 del giorno </w:t>
      </w:r>
      <w:r w:rsidR="0050080B" w:rsidRPr="0050080B">
        <w:rPr>
          <w:rFonts w:ascii="Times New Roman" w:hAnsi="Times New Roman" w:cs="Times New Roman"/>
          <w:b/>
          <w:bCs/>
          <w:sz w:val="24"/>
          <w:szCs w:val="24"/>
        </w:rPr>
        <w:t>10.06.2024</w:t>
      </w:r>
      <w:r w:rsidRPr="00C16656">
        <w:rPr>
          <w:rFonts w:ascii="Times New Roman" w:hAnsi="Times New Roman" w:cs="Times New Roman"/>
          <w:sz w:val="24"/>
          <w:szCs w:val="24"/>
        </w:rPr>
        <w:t>, dovranno necessariamente concludersi entro il termine di scadenza così fissato:</w:t>
      </w:r>
      <w:r w:rsidR="0050080B">
        <w:rPr>
          <w:rFonts w:ascii="Times New Roman" w:hAnsi="Times New Roman" w:cs="Times New Roman"/>
          <w:sz w:val="24"/>
          <w:szCs w:val="24"/>
        </w:rPr>
        <w:t xml:space="preserve"> </w:t>
      </w:r>
    </w:p>
    <w:p w14:paraId="3F110755" w14:textId="12BFD0EC" w:rsidR="00C16656" w:rsidRPr="007B6A30" w:rsidRDefault="00C16656" w:rsidP="004978D4">
      <w:pPr>
        <w:spacing w:after="0" w:line="276" w:lineRule="auto"/>
        <w:jc w:val="center"/>
        <w:rPr>
          <w:rFonts w:ascii="Times New Roman" w:hAnsi="Times New Roman" w:cs="Times New Roman"/>
          <w:b/>
          <w:bCs/>
          <w:sz w:val="24"/>
          <w:szCs w:val="24"/>
        </w:rPr>
      </w:pPr>
      <w:r w:rsidRPr="0050080B">
        <w:rPr>
          <w:rFonts w:ascii="Times New Roman" w:hAnsi="Times New Roman" w:cs="Times New Roman"/>
          <w:b/>
          <w:bCs/>
          <w:sz w:val="24"/>
          <w:szCs w:val="24"/>
        </w:rPr>
        <w:t>ORE 12 DEL</w:t>
      </w:r>
      <w:r w:rsidR="0050080B" w:rsidRPr="0050080B">
        <w:rPr>
          <w:rFonts w:ascii="Times New Roman" w:hAnsi="Times New Roman" w:cs="Times New Roman"/>
          <w:b/>
          <w:bCs/>
          <w:sz w:val="24"/>
          <w:szCs w:val="24"/>
        </w:rPr>
        <w:t xml:space="preserve"> GIORNO 09.07.2024.</w:t>
      </w:r>
    </w:p>
    <w:p w14:paraId="4666EAEE" w14:textId="77777777" w:rsidR="00C16656" w:rsidRPr="00C16656"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rPr>
        <w:t>Non saranno accettate domande presentate con altre modalità o inviate successivamente a tale scadenza.</w:t>
      </w:r>
    </w:p>
    <w:p w14:paraId="0ACB2B24" w14:textId="0321DE9C" w:rsidR="00C16656"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rPr>
        <w:t>Gli aspiranti concorrenti devono dare tempestiva comunicazione di ogni variazione di indirizzo, direttamente al Responsabile del Procedimento mediante l</w:t>
      </w:r>
      <w:r w:rsidR="004978D4">
        <w:rPr>
          <w:rFonts w:ascii="Times New Roman" w:hAnsi="Times New Roman" w:cs="Times New Roman"/>
          <w:sz w:val="24"/>
          <w:szCs w:val="24"/>
        </w:rPr>
        <w:t>’</w:t>
      </w:r>
      <w:r w:rsidRPr="00C16656">
        <w:rPr>
          <w:rFonts w:ascii="Times New Roman" w:hAnsi="Times New Roman" w:cs="Times New Roman"/>
          <w:sz w:val="24"/>
          <w:szCs w:val="24"/>
        </w:rPr>
        <w:t>invio in formato PDF di dichiarazione sottoscritta digitalmente (o con sottoscrizione autografa e allegata copia fotostatica del documento di identità) mediante posta elettronica certificata.</w:t>
      </w:r>
    </w:p>
    <w:p w14:paraId="1BC7E519" w14:textId="77777777" w:rsidR="00982AEF" w:rsidRDefault="00982AEF" w:rsidP="005A0E56">
      <w:pPr>
        <w:spacing w:after="0" w:line="276" w:lineRule="auto"/>
        <w:jc w:val="both"/>
        <w:rPr>
          <w:rFonts w:ascii="Times New Roman" w:hAnsi="Times New Roman" w:cs="Times New Roman"/>
          <w:sz w:val="24"/>
          <w:szCs w:val="24"/>
        </w:rPr>
      </w:pPr>
    </w:p>
    <w:p w14:paraId="04FB31A9" w14:textId="77777777" w:rsidR="00C16656" w:rsidRDefault="00C16656" w:rsidP="005A0E56">
      <w:pPr>
        <w:spacing w:after="0" w:line="276" w:lineRule="auto"/>
        <w:jc w:val="both"/>
        <w:rPr>
          <w:rFonts w:ascii="Times New Roman" w:hAnsi="Times New Roman" w:cs="Times New Roman"/>
          <w:sz w:val="24"/>
          <w:szCs w:val="24"/>
        </w:rPr>
      </w:pPr>
      <w:r w:rsidRPr="00C16656">
        <w:rPr>
          <w:rFonts w:ascii="Times New Roman" w:hAnsi="Times New Roman" w:cs="Times New Roman"/>
          <w:sz w:val="24"/>
          <w:szCs w:val="24"/>
        </w:rPr>
        <w:t>Gli aspiranti devono dichiarare nella domanda, sotto la propria responsabilità, quanto segue:</w:t>
      </w:r>
    </w:p>
    <w:p w14:paraId="687EFDFF" w14:textId="77777777"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cognome e nome;</w:t>
      </w:r>
    </w:p>
    <w:p w14:paraId="66067CF7" w14:textId="77777777"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lastRenderedPageBreak/>
        <w:t xml:space="preserve">luogo e data di nascita; </w:t>
      </w:r>
    </w:p>
    <w:p w14:paraId="71558BEF" w14:textId="77777777"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codice fiscale;</w:t>
      </w:r>
    </w:p>
    <w:p w14:paraId="382642E0" w14:textId="77777777"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 xml:space="preserve">residenza; </w:t>
      </w:r>
    </w:p>
    <w:p w14:paraId="31A330E0" w14:textId="77777777"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 xml:space="preserve">il recapito per comunicazioni legate alla selezione costituito da: domicilio, numero di telefono (fisso o mobile), indirizzo di posta elettronica e di posta elettronica certificata; </w:t>
      </w:r>
    </w:p>
    <w:p w14:paraId="1DE239F1" w14:textId="68728EB2"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il possesso della cittadinanza italiana ovvero di una fattispecie indicata al punto a) dell</w:t>
      </w:r>
      <w:r w:rsidR="004978D4">
        <w:rPr>
          <w:rFonts w:ascii="Times New Roman" w:hAnsi="Times New Roman" w:cs="Times New Roman"/>
          <w:sz w:val="24"/>
          <w:szCs w:val="24"/>
        </w:rPr>
        <w:t>’</w:t>
      </w:r>
      <w:r w:rsidRPr="00C16656">
        <w:rPr>
          <w:rFonts w:ascii="Times New Roman" w:hAnsi="Times New Roman" w:cs="Times New Roman"/>
          <w:sz w:val="24"/>
          <w:szCs w:val="24"/>
        </w:rPr>
        <w:t xml:space="preserve">art. 2 del presente bando; </w:t>
      </w:r>
    </w:p>
    <w:p w14:paraId="011C59F1" w14:textId="77777777"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età non inferiore agli anni 18 e non superiore a quella prevista dalla normativa vigente per il conseguimento della pensione di vecchiaia;</w:t>
      </w:r>
    </w:p>
    <w:p w14:paraId="0A2A6F75" w14:textId="39E3EBD5" w:rsidR="00722FE0" w:rsidRPr="007B6A30" w:rsidRDefault="00C16656" w:rsidP="007B6A30">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il possesso del titolo di studio prescritto dal bando, con l</w:t>
      </w:r>
      <w:r w:rsidR="004978D4">
        <w:rPr>
          <w:rFonts w:ascii="Times New Roman" w:hAnsi="Times New Roman" w:cs="Times New Roman"/>
          <w:sz w:val="24"/>
          <w:szCs w:val="24"/>
        </w:rPr>
        <w:t>’</w:t>
      </w:r>
      <w:r w:rsidRPr="00C16656">
        <w:rPr>
          <w:rFonts w:ascii="Times New Roman" w:hAnsi="Times New Roman" w:cs="Times New Roman"/>
          <w:sz w:val="24"/>
          <w:szCs w:val="24"/>
        </w:rPr>
        <w:t>indicazione della data e luogo di conseguimento e l</w:t>
      </w:r>
      <w:r w:rsidR="004978D4">
        <w:rPr>
          <w:rFonts w:ascii="Times New Roman" w:hAnsi="Times New Roman" w:cs="Times New Roman"/>
          <w:sz w:val="24"/>
          <w:szCs w:val="24"/>
        </w:rPr>
        <w:t>’</w:t>
      </w:r>
      <w:r w:rsidRPr="00C16656">
        <w:rPr>
          <w:rFonts w:ascii="Times New Roman" w:hAnsi="Times New Roman" w:cs="Times New Roman"/>
          <w:sz w:val="24"/>
          <w:szCs w:val="24"/>
        </w:rPr>
        <w:t>eventuale documentazione o indicazione della norma di legge attestante i requisiti di equivalenza o equipollenza al titolo</w:t>
      </w:r>
      <w:r w:rsidR="004978D4">
        <w:rPr>
          <w:rFonts w:ascii="Times New Roman" w:hAnsi="Times New Roman" w:cs="Times New Roman"/>
          <w:sz w:val="24"/>
          <w:szCs w:val="24"/>
        </w:rPr>
        <w:t>.</w:t>
      </w:r>
      <w:r w:rsidRPr="00C16656">
        <w:rPr>
          <w:rFonts w:ascii="Times New Roman" w:hAnsi="Times New Roman" w:cs="Times New Roman"/>
          <w:sz w:val="24"/>
          <w:szCs w:val="24"/>
        </w:rPr>
        <w:t xml:space="preserve"> </w:t>
      </w:r>
      <w:r w:rsidR="00722FE0" w:rsidRPr="004978D4">
        <w:rPr>
          <w:rFonts w:ascii="Times New Roman" w:eastAsiaTheme="minorHAnsi" w:hAnsi="Times New Roman" w:cs="Times New Roman"/>
          <w:sz w:val="24"/>
          <w:szCs w:val="24"/>
        </w:rPr>
        <w:t>Se il titolo di studio è stato conseguito all</w:t>
      </w:r>
      <w:r w:rsidR="004978D4" w:rsidRPr="004978D4">
        <w:rPr>
          <w:rFonts w:ascii="Times New Roman" w:eastAsiaTheme="minorHAnsi" w:hAnsi="Times New Roman" w:cs="Times New Roman"/>
          <w:sz w:val="24"/>
          <w:szCs w:val="24"/>
        </w:rPr>
        <w:t>’</w:t>
      </w:r>
      <w:r w:rsidR="00722FE0" w:rsidRPr="004978D4">
        <w:rPr>
          <w:rFonts w:ascii="Times New Roman" w:eastAsiaTheme="minorHAnsi" w:hAnsi="Times New Roman" w:cs="Times New Roman"/>
          <w:sz w:val="24"/>
          <w:szCs w:val="24"/>
        </w:rPr>
        <w:t>estero il candidato indica gli estremi del provvedimento con il quale il titolo stesso è stato riconosciuto equipollente al corrispondente titolo italiano o dichiara che provvederà a richiedere l</w:t>
      </w:r>
      <w:r w:rsidR="004978D4" w:rsidRPr="004978D4">
        <w:rPr>
          <w:rFonts w:ascii="Times New Roman" w:eastAsiaTheme="minorHAnsi" w:hAnsi="Times New Roman" w:cs="Times New Roman"/>
          <w:sz w:val="24"/>
          <w:szCs w:val="24"/>
        </w:rPr>
        <w:t>’</w:t>
      </w:r>
      <w:r w:rsidR="00722FE0" w:rsidRPr="004978D4">
        <w:rPr>
          <w:rFonts w:ascii="Times New Roman" w:eastAsiaTheme="minorHAnsi" w:hAnsi="Times New Roman" w:cs="Times New Roman"/>
          <w:sz w:val="24"/>
          <w:szCs w:val="24"/>
        </w:rPr>
        <w:t>equiparazione;</w:t>
      </w:r>
    </w:p>
    <w:p w14:paraId="65D973F4" w14:textId="77777777"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514B6A">
        <w:rPr>
          <w:rFonts w:ascii="Times New Roman" w:hAnsi="Times New Roman" w:cs="Times New Roman"/>
          <w:sz w:val="24"/>
          <w:szCs w:val="24"/>
        </w:rPr>
        <w:t>il possesso della patente di guida di categoria B non soggetta a provvedimenti di</w:t>
      </w:r>
      <w:r w:rsidRPr="00C16656">
        <w:rPr>
          <w:rFonts w:ascii="Times New Roman" w:hAnsi="Times New Roman" w:cs="Times New Roman"/>
          <w:sz w:val="24"/>
          <w:szCs w:val="24"/>
        </w:rPr>
        <w:t xml:space="preserve"> revoca e/o di sospensione, in corso di validità;</w:t>
      </w:r>
    </w:p>
    <w:p w14:paraId="0792BDEA" w14:textId="0E99B1EE"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l</w:t>
      </w:r>
      <w:r w:rsidR="004978D4">
        <w:rPr>
          <w:rFonts w:ascii="Times New Roman" w:hAnsi="Times New Roman" w:cs="Times New Roman"/>
          <w:sz w:val="24"/>
          <w:szCs w:val="24"/>
        </w:rPr>
        <w:t>’</w:t>
      </w:r>
      <w:r w:rsidRPr="00C16656">
        <w:rPr>
          <w:rFonts w:ascii="Times New Roman" w:hAnsi="Times New Roman" w:cs="Times New Roman"/>
          <w:sz w:val="24"/>
          <w:szCs w:val="24"/>
        </w:rPr>
        <w:t xml:space="preserve">iscrizione nelle liste elettorali del Comune di residenza, ovvero i motivi della non iscrizione o della cancellazione dalle liste medesime; </w:t>
      </w:r>
    </w:p>
    <w:p w14:paraId="79A819E7" w14:textId="77777777" w:rsidR="00C16656" w:rsidRPr="00B0529E"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 xml:space="preserve">il godimento dei diritti civili e politici negli Stati di appartenenza; </w:t>
      </w:r>
    </w:p>
    <w:p w14:paraId="42B9C012" w14:textId="2808FDEE" w:rsidR="00B0529E" w:rsidRPr="00B0529E" w:rsidRDefault="00B0529E" w:rsidP="005A0E56">
      <w:pPr>
        <w:pStyle w:val="Paragrafoelenco"/>
        <w:numPr>
          <w:ilvl w:val="0"/>
          <w:numId w:val="9"/>
        </w:numPr>
        <w:spacing w:after="0"/>
        <w:jc w:val="both"/>
        <w:rPr>
          <w:rFonts w:ascii="Times New Roman" w:eastAsiaTheme="minorHAnsi" w:hAnsi="Times New Roman" w:cs="Times New Roman"/>
          <w:sz w:val="24"/>
          <w:szCs w:val="24"/>
        </w:rPr>
      </w:pPr>
      <w:r>
        <w:rPr>
          <w:rFonts w:ascii="Times New Roman" w:hAnsi="Times New Roman" w:cs="Times New Roman"/>
          <w:sz w:val="24"/>
          <w:szCs w:val="24"/>
        </w:rPr>
        <w:t>nel caso di cittadini UE o di stati terzi, l</w:t>
      </w:r>
      <w:r w:rsidR="004978D4">
        <w:rPr>
          <w:rFonts w:ascii="Times New Roman" w:hAnsi="Times New Roman" w:cs="Times New Roman"/>
          <w:sz w:val="24"/>
          <w:szCs w:val="24"/>
        </w:rPr>
        <w:t>’</w:t>
      </w:r>
      <w:r>
        <w:rPr>
          <w:rFonts w:ascii="Times New Roman" w:hAnsi="Times New Roman" w:cs="Times New Roman"/>
          <w:sz w:val="24"/>
          <w:szCs w:val="24"/>
        </w:rPr>
        <w:t>adeguata conoscenza della lingua italiana sia scritta che orale;</w:t>
      </w:r>
    </w:p>
    <w:p w14:paraId="0612028A" w14:textId="70A279CB" w:rsidR="00B0529E" w:rsidRPr="00C16656" w:rsidRDefault="00B0529E" w:rsidP="005A0E56">
      <w:pPr>
        <w:pStyle w:val="Paragrafoelenco"/>
        <w:numPr>
          <w:ilvl w:val="0"/>
          <w:numId w:val="9"/>
        </w:numPr>
        <w:spacing w:after="0"/>
        <w:jc w:val="both"/>
        <w:rPr>
          <w:rFonts w:ascii="Times New Roman" w:eastAsiaTheme="minorHAnsi" w:hAnsi="Times New Roman" w:cs="Times New Roman"/>
          <w:sz w:val="24"/>
          <w:szCs w:val="24"/>
        </w:rPr>
      </w:pPr>
      <w:r>
        <w:rPr>
          <w:rFonts w:ascii="Times New Roman" w:hAnsi="Times New Roman" w:cs="Times New Roman"/>
          <w:sz w:val="24"/>
          <w:szCs w:val="24"/>
        </w:rPr>
        <w:t>l</w:t>
      </w:r>
      <w:r w:rsidR="004978D4">
        <w:rPr>
          <w:rFonts w:ascii="Times New Roman" w:hAnsi="Times New Roman" w:cs="Times New Roman"/>
          <w:sz w:val="24"/>
          <w:szCs w:val="24"/>
        </w:rPr>
        <w:t>’</w:t>
      </w:r>
      <w:r>
        <w:rPr>
          <w:rFonts w:ascii="Times New Roman" w:hAnsi="Times New Roman" w:cs="Times New Roman"/>
          <w:sz w:val="24"/>
          <w:szCs w:val="24"/>
        </w:rPr>
        <w:t>eventuale appartenenza alle categorie protette di cui alla L. 68/1999 e richiesta degli eventuali ausili e/o la necessità di tempi aggiuntivi per l</w:t>
      </w:r>
      <w:r w:rsidR="004978D4">
        <w:rPr>
          <w:rFonts w:ascii="Times New Roman" w:hAnsi="Times New Roman" w:cs="Times New Roman"/>
          <w:sz w:val="24"/>
          <w:szCs w:val="24"/>
        </w:rPr>
        <w:t>’</w:t>
      </w:r>
      <w:r>
        <w:rPr>
          <w:rFonts w:ascii="Times New Roman" w:hAnsi="Times New Roman" w:cs="Times New Roman"/>
          <w:sz w:val="24"/>
          <w:szCs w:val="24"/>
        </w:rPr>
        <w:t>espletamento delle prove, ai sensi dell</w:t>
      </w:r>
      <w:r w:rsidR="004978D4">
        <w:rPr>
          <w:rFonts w:ascii="Times New Roman" w:hAnsi="Times New Roman" w:cs="Times New Roman"/>
          <w:sz w:val="24"/>
          <w:szCs w:val="24"/>
        </w:rPr>
        <w:t>’</w:t>
      </w:r>
      <w:r>
        <w:rPr>
          <w:rFonts w:ascii="Times New Roman" w:hAnsi="Times New Roman" w:cs="Times New Roman"/>
          <w:sz w:val="24"/>
          <w:szCs w:val="24"/>
        </w:rPr>
        <w:t xml:space="preserve">art. 20, L. 104/1992. In particolare il candidato con disabilità dovrà </w:t>
      </w:r>
      <w:r w:rsidRPr="00514B6A">
        <w:rPr>
          <w:rFonts w:ascii="Times New Roman" w:hAnsi="Times New Roman" w:cs="Times New Roman"/>
          <w:sz w:val="24"/>
          <w:szCs w:val="24"/>
          <w:u w:val="single"/>
        </w:rPr>
        <w:t>allegare copia della certificazione medico-sanitaria</w:t>
      </w:r>
      <w:r>
        <w:rPr>
          <w:rFonts w:ascii="Times New Roman" w:hAnsi="Times New Roman" w:cs="Times New Roman"/>
          <w:sz w:val="24"/>
          <w:szCs w:val="24"/>
        </w:rPr>
        <w:t xml:space="preserve"> che indichi gli strumenti ausiliari e che consenta di quantificare i tempi aggiuntivi necessari al candidato, in riferimento al tipo di handicap posseduto e al tipo di prova da sostenere. Sulla base di tale certificazione, la Commissione valuterà la sussistenza delle condizioni per la concessione degli eventuali ausili e/o tempo aggiuntivo, con riguardo alla specifica situazione;</w:t>
      </w:r>
    </w:p>
    <w:p w14:paraId="5EDE8DA0" w14:textId="1A5C02C7" w:rsidR="00C16656" w:rsidRPr="00C16656" w:rsidRDefault="00795580" w:rsidP="005A0E56">
      <w:pPr>
        <w:pStyle w:val="Paragrafoelenco"/>
        <w:numPr>
          <w:ilvl w:val="0"/>
          <w:numId w:val="9"/>
        </w:numPr>
        <w:spacing w:after="0"/>
        <w:jc w:val="both"/>
        <w:rPr>
          <w:rFonts w:ascii="Times New Roman" w:eastAsiaTheme="minorHAnsi" w:hAnsi="Times New Roman" w:cs="Times New Roman"/>
          <w:sz w:val="24"/>
          <w:szCs w:val="24"/>
        </w:rPr>
      </w:pPr>
      <w:r>
        <w:rPr>
          <w:rFonts w:ascii="Times New Roman" w:hAnsi="Times New Roman" w:cs="Times New Roman"/>
          <w:sz w:val="24"/>
          <w:szCs w:val="24"/>
        </w:rPr>
        <w:t>indicazione di trovarsi in una condizione di DSA e della necessità di usufruire di ausili e/o tempi aggiuntivi ai sensi dell</w:t>
      </w:r>
      <w:r w:rsidR="004978D4">
        <w:rPr>
          <w:rFonts w:ascii="Times New Roman" w:hAnsi="Times New Roman" w:cs="Times New Roman"/>
          <w:sz w:val="24"/>
          <w:szCs w:val="24"/>
        </w:rPr>
        <w:t>’</w:t>
      </w:r>
      <w:r>
        <w:rPr>
          <w:rFonts w:ascii="Times New Roman" w:hAnsi="Times New Roman" w:cs="Times New Roman"/>
          <w:sz w:val="24"/>
          <w:szCs w:val="24"/>
        </w:rPr>
        <w:t>art. 3, comma 4-bis, D.L. 80/2021, convertito con mod. dalla L. 113/2021</w:t>
      </w:r>
      <w:r w:rsidR="00C16656" w:rsidRPr="00C16656">
        <w:rPr>
          <w:rFonts w:ascii="Times New Roman" w:hAnsi="Times New Roman" w:cs="Times New Roman"/>
          <w:sz w:val="24"/>
          <w:szCs w:val="24"/>
        </w:rPr>
        <w:t xml:space="preserve">; </w:t>
      </w:r>
    </w:p>
    <w:p w14:paraId="733F9D6A" w14:textId="77777777"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 xml:space="preserve">posizione regolare rispetto gli obblighi di leva, per i concorrenti di sesso maschile; </w:t>
      </w:r>
    </w:p>
    <w:p w14:paraId="2A563D3A" w14:textId="60474499" w:rsidR="002A042D" w:rsidRPr="002A042D"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di non aver riportato condanne penali</w:t>
      </w:r>
      <w:r w:rsidR="0050080B">
        <w:rPr>
          <w:rFonts w:ascii="Times New Roman" w:hAnsi="Times New Roman" w:cs="Times New Roman"/>
          <w:sz w:val="24"/>
          <w:szCs w:val="24"/>
        </w:rPr>
        <w:t>, anche a seguito di patteggiamento, con sentenza passata in giudicato</w:t>
      </w:r>
      <w:r w:rsidRPr="00C16656">
        <w:rPr>
          <w:rFonts w:ascii="Times New Roman" w:hAnsi="Times New Roman" w:cs="Times New Roman"/>
          <w:sz w:val="24"/>
          <w:szCs w:val="24"/>
        </w:rPr>
        <w:t xml:space="preserve"> e di non aver procedimenti</w:t>
      </w:r>
      <w:r w:rsidR="00A33DA4">
        <w:rPr>
          <w:rFonts w:ascii="Times New Roman" w:hAnsi="Times New Roman" w:cs="Times New Roman"/>
          <w:sz w:val="24"/>
          <w:szCs w:val="24"/>
        </w:rPr>
        <w:t xml:space="preserve"> penali, né procedimenti amministrativi per l</w:t>
      </w:r>
      <w:r w:rsidR="004978D4">
        <w:rPr>
          <w:rFonts w:ascii="Times New Roman" w:hAnsi="Times New Roman" w:cs="Times New Roman"/>
          <w:sz w:val="24"/>
          <w:szCs w:val="24"/>
        </w:rPr>
        <w:t>’</w:t>
      </w:r>
      <w:r w:rsidR="00A33DA4">
        <w:rPr>
          <w:rFonts w:ascii="Times New Roman" w:hAnsi="Times New Roman" w:cs="Times New Roman"/>
          <w:sz w:val="24"/>
          <w:szCs w:val="24"/>
        </w:rPr>
        <w:t>applicazione di misure di sicurezza o di prevenzione, nonché precedenti penali a proprio carico iscrivibili nel casellario giudiziale, ai sensi dell</w:t>
      </w:r>
      <w:r w:rsidR="004978D4">
        <w:rPr>
          <w:rFonts w:ascii="Times New Roman" w:hAnsi="Times New Roman" w:cs="Times New Roman"/>
          <w:sz w:val="24"/>
          <w:szCs w:val="24"/>
        </w:rPr>
        <w:t>’</w:t>
      </w:r>
      <w:r w:rsidR="00A33DA4">
        <w:rPr>
          <w:rFonts w:ascii="Times New Roman" w:hAnsi="Times New Roman" w:cs="Times New Roman"/>
          <w:sz w:val="24"/>
          <w:szCs w:val="24"/>
        </w:rPr>
        <w:t>art. 3, D.P.R. 313/2002. In caso contrario, devono essere indicati i procedimenti a carico, le condanne e ogni eventuale precedente penale, precisando la data del provvedimento e l</w:t>
      </w:r>
      <w:r w:rsidR="004978D4">
        <w:rPr>
          <w:rFonts w:ascii="Times New Roman" w:hAnsi="Times New Roman" w:cs="Times New Roman"/>
          <w:sz w:val="24"/>
          <w:szCs w:val="24"/>
        </w:rPr>
        <w:t>’</w:t>
      </w:r>
      <w:r w:rsidR="00A33DA4">
        <w:rPr>
          <w:rFonts w:ascii="Times New Roman" w:hAnsi="Times New Roman" w:cs="Times New Roman"/>
          <w:sz w:val="24"/>
          <w:szCs w:val="24"/>
        </w:rPr>
        <w:t>autorità giudiziaria che lo ha emanato ovvero quella presso la quale penda un eventuale procedimento penale</w:t>
      </w:r>
      <w:r w:rsidRPr="00C16656">
        <w:rPr>
          <w:rFonts w:ascii="Times New Roman" w:hAnsi="Times New Roman" w:cs="Times New Roman"/>
          <w:sz w:val="24"/>
          <w:szCs w:val="24"/>
        </w:rPr>
        <w:t>;</w:t>
      </w:r>
    </w:p>
    <w:p w14:paraId="4B91EC26" w14:textId="5E88F679" w:rsidR="00C16656" w:rsidRPr="00C16656" w:rsidRDefault="002A042D" w:rsidP="005A0E56">
      <w:pPr>
        <w:pStyle w:val="Paragrafoelenco"/>
        <w:numPr>
          <w:ilvl w:val="0"/>
          <w:numId w:val="9"/>
        </w:numPr>
        <w:spacing w:after="0"/>
        <w:jc w:val="both"/>
        <w:rPr>
          <w:rFonts w:ascii="Times New Roman" w:eastAsiaTheme="minorHAnsi" w:hAnsi="Times New Roman" w:cs="Times New Roman"/>
          <w:sz w:val="24"/>
          <w:szCs w:val="24"/>
        </w:rPr>
      </w:pPr>
      <w:r>
        <w:rPr>
          <w:rFonts w:ascii="Times New Roman" w:hAnsi="Times New Roman" w:cs="Times New Roman"/>
          <w:sz w:val="24"/>
          <w:szCs w:val="24"/>
        </w:rPr>
        <w:t>la dichiarazione di essere a conoscenza che per l</w:t>
      </w:r>
      <w:r w:rsidR="004978D4">
        <w:rPr>
          <w:rFonts w:ascii="Times New Roman" w:hAnsi="Times New Roman" w:cs="Times New Roman"/>
          <w:sz w:val="24"/>
          <w:szCs w:val="24"/>
        </w:rPr>
        <w:t>’</w:t>
      </w:r>
      <w:r>
        <w:rPr>
          <w:rFonts w:ascii="Times New Roman" w:hAnsi="Times New Roman" w:cs="Times New Roman"/>
          <w:sz w:val="24"/>
          <w:szCs w:val="24"/>
        </w:rPr>
        <w:t>immissione in servizio è indispensabile l</w:t>
      </w:r>
      <w:r w:rsidR="004978D4">
        <w:rPr>
          <w:rFonts w:ascii="Times New Roman" w:hAnsi="Times New Roman" w:cs="Times New Roman"/>
          <w:sz w:val="24"/>
          <w:szCs w:val="24"/>
        </w:rPr>
        <w:t>’</w:t>
      </w:r>
      <w:r>
        <w:rPr>
          <w:rFonts w:ascii="Times New Roman" w:hAnsi="Times New Roman" w:cs="Times New Roman"/>
          <w:sz w:val="24"/>
          <w:szCs w:val="24"/>
        </w:rPr>
        <w:t>idoneità fisica all</w:t>
      </w:r>
      <w:r w:rsidR="004978D4">
        <w:rPr>
          <w:rFonts w:ascii="Times New Roman" w:hAnsi="Times New Roman" w:cs="Times New Roman"/>
          <w:sz w:val="24"/>
          <w:szCs w:val="24"/>
        </w:rPr>
        <w:t>’</w:t>
      </w:r>
      <w:r>
        <w:rPr>
          <w:rFonts w:ascii="Times New Roman" w:hAnsi="Times New Roman" w:cs="Times New Roman"/>
          <w:sz w:val="24"/>
          <w:szCs w:val="24"/>
        </w:rPr>
        <w:t xml:space="preserve">impiego e alle mansioni proprie del profilo professionale al quale la </w:t>
      </w:r>
      <w:r>
        <w:rPr>
          <w:rFonts w:ascii="Times New Roman" w:hAnsi="Times New Roman" w:cs="Times New Roman"/>
          <w:sz w:val="24"/>
          <w:szCs w:val="24"/>
        </w:rPr>
        <w:lastRenderedPageBreak/>
        <w:t>selezione si riferisce, che sarà accertata dall</w:t>
      </w:r>
      <w:r w:rsidR="004978D4">
        <w:rPr>
          <w:rFonts w:ascii="Times New Roman" w:hAnsi="Times New Roman" w:cs="Times New Roman"/>
          <w:sz w:val="24"/>
          <w:szCs w:val="24"/>
        </w:rPr>
        <w:t>’</w:t>
      </w:r>
      <w:r>
        <w:rPr>
          <w:rFonts w:ascii="Times New Roman" w:hAnsi="Times New Roman" w:cs="Times New Roman"/>
          <w:sz w:val="24"/>
          <w:szCs w:val="24"/>
        </w:rPr>
        <w:t>Amministrazione preventivamente all</w:t>
      </w:r>
      <w:r w:rsidR="004978D4">
        <w:rPr>
          <w:rFonts w:ascii="Times New Roman" w:hAnsi="Times New Roman" w:cs="Times New Roman"/>
          <w:sz w:val="24"/>
          <w:szCs w:val="24"/>
        </w:rPr>
        <w:t>’</w:t>
      </w:r>
      <w:r>
        <w:rPr>
          <w:rFonts w:ascii="Times New Roman" w:hAnsi="Times New Roman" w:cs="Times New Roman"/>
          <w:sz w:val="24"/>
          <w:szCs w:val="24"/>
        </w:rPr>
        <w:t>assunzione;</w:t>
      </w:r>
      <w:r w:rsidR="00C16656" w:rsidRPr="00C16656">
        <w:rPr>
          <w:rFonts w:ascii="Times New Roman" w:hAnsi="Times New Roman" w:cs="Times New Roman"/>
          <w:sz w:val="24"/>
          <w:szCs w:val="24"/>
        </w:rPr>
        <w:t xml:space="preserve"> </w:t>
      </w:r>
    </w:p>
    <w:p w14:paraId="4EB8580F" w14:textId="38047372"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di non essere stato licenziato, destituito o dispensato dall</w:t>
      </w:r>
      <w:r w:rsidR="004978D4">
        <w:rPr>
          <w:rFonts w:ascii="Times New Roman" w:hAnsi="Times New Roman" w:cs="Times New Roman"/>
          <w:sz w:val="24"/>
          <w:szCs w:val="24"/>
        </w:rPr>
        <w:t>’</w:t>
      </w:r>
      <w:r w:rsidRPr="00C16656">
        <w:rPr>
          <w:rFonts w:ascii="Times New Roman" w:hAnsi="Times New Roman" w:cs="Times New Roman"/>
          <w:sz w:val="24"/>
          <w:szCs w:val="24"/>
        </w:rPr>
        <w:t>impiego presso una Pubblica Amministrazione per persistente insufficiente rendimento, ovvero siano stati dichiarati decaduti da un impiego pubblico per aver conseguito l</w:t>
      </w:r>
      <w:r w:rsidR="004978D4">
        <w:rPr>
          <w:rFonts w:ascii="Times New Roman" w:hAnsi="Times New Roman" w:cs="Times New Roman"/>
          <w:sz w:val="24"/>
          <w:szCs w:val="24"/>
        </w:rPr>
        <w:t>’</w:t>
      </w:r>
      <w:r w:rsidRPr="00C16656">
        <w:rPr>
          <w:rFonts w:ascii="Times New Roman" w:hAnsi="Times New Roman" w:cs="Times New Roman"/>
          <w:sz w:val="24"/>
          <w:szCs w:val="24"/>
        </w:rPr>
        <w:t>impiego stesso mediante la produzione di documenti falsi o viziati da invalidità non sanabile ˗ di non essere collocato in quiescenza secondo la normativa vigente ˗ di non trovarsi in alcuna delle condizioni di incompatibilità o di inconferibilità ai sensi del D. Lgs nr. 39/2013 e ss.mm.ii. o comunque previste dalle leggi vigenti come cause ostative per la costituzione del rapporto di lavoro ovvero che vi è la volontà di risolverle in caso di assunzione;</w:t>
      </w:r>
    </w:p>
    <w:p w14:paraId="620B27D1" w14:textId="77777777"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 xml:space="preserve">di conoscere la lingua inglese; </w:t>
      </w:r>
    </w:p>
    <w:p w14:paraId="7CFD478F" w14:textId="77777777"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 xml:space="preserve">di conoscere i sistemi applicativi informatici di base e strumenti web; </w:t>
      </w:r>
    </w:p>
    <w:p w14:paraId="4DF76D87" w14:textId="477E0A3E" w:rsidR="00C16656" w:rsidRPr="00B0529E"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 xml:space="preserve">eventuali titoli che danno diritto a preferenza alla nomina in caso di parità di valutazione, dei quali il candidato intende avvalersi, ai sensi del D.P.R. 487/1994; nel caso di mancata dichiarazione nella domanda, gli stessi non potranno essere fatti valere; </w:t>
      </w:r>
    </w:p>
    <w:p w14:paraId="5F8B1E54" w14:textId="5BA92784" w:rsidR="00B0529E" w:rsidRPr="00C16656" w:rsidRDefault="00B0529E" w:rsidP="005A0E56">
      <w:pPr>
        <w:pStyle w:val="Paragrafoelenco"/>
        <w:numPr>
          <w:ilvl w:val="0"/>
          <w:numId w:val="9"/>
        </w:numPr>
        <w:spacing w:after="0"/>
        <w:jc w:val="both"/>
        <w:rPr>
          <w:rFonts w:ascii="Times New Roman" w:eastAsiaTheme="minorHAnsi" w:hAnsi="Times New Roman" w:cs="Times New Roman"/>
          <w:sz w:val="24"/>
          <w:szCs w:val="24"/>
        </w:rPr>
      </w:pPr>
      <w:r>
        <w:rPr>
          <w:rFonts w:ascii="Times New Roman" w:hAnsi="Times New Roman" w:cs="Times New Roman"/>
          <w:sz w:val="24"/>
          <w:szCs w:val="24"/>
        </w:rPr>
        <w:t xml:space="preserve">eventuali titoli che danno diritto alla riserva del posto, </w:t>
      </w:r>
      <w:r w:rsidRPr="00B0529E">
        <w:rPr>
          <w:rFonts w:ascii="Times New Roman" w:hAnsi="Times New Roman" w:cs="Times New Roman"/>
          <w:sz w:val="24"/>
          <w:szCs w:val="24"/>
        </w:rPr>
        <w:t>ai sensi degli artt. 1014, commi 3 e 4, e 678, comma 9, d.lgs. 66/2010 e ss.mm.ii</w:t>
      </w:r>
      <w:r>
        <w:rPr>
          <w:rFonts w:ascii="Times New Roman" w:hAnsi="Times New Roman" w:cs="Times New Roman"/>
          <w:sz w:val="24"/>
          <w:szCs w:val="24"/>
        </w:rPr>
        <w:t>.; nel caso di mancata dichiarazione nella domanda, gli stessi non potranno essere fatti valere;</w:t>
      </w:r>
    </w:p>
    <w:p w14:paraId="2563C6CC" w14:textId="751B2CB5" w:rsidR="00C16656" w:rsidRPr="00C16656"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di aver letto e di accettare tutte le regole previste dal bando, senza alcuna riserva, anche con riguardo alla possibilità di svolgimento delle prove concorsuali in modalità telematica e all</w:t>
      </w:r>
      <w:r w:rsidR="004978D4">
        <w:rPr>
          <w:rFonts w:ascii="Times New Roman" w:hAnsi="Times New Roman" w:cs="Times New Roman"/>
          <w:sz w:val="24"/>
          <w:szCs w:val="24"/>
        </w:rPr>
        <w:t>’</w:t>
      </w:r>
      <w:r w:rsidRPr="00C16656">
        <w:rPr>
          <w:rFonts w:ascii="Times New Roman" w:hAnsi="Times New Roman" w:cs="Times New Roman"/>
          <w:sz w:val="24"/>
          <w:szCs w:val="24"/>
        </w:rPr>
        <w:t>informativa di cui al GDPR 2016/679 allegata al bando di concorso;</w:t>
      </w:r>
    </w:p>
    <w:p w14:paraId="4404738C" w14:textId="5DDE0AE5" w:rsidR="00C16656" w:rsidRPr="005A7C83" w:rsidRDefault="00C16656" w:rsidP="005A0E56">
      <w:pPr>
        <w:pStyle w:val="Paragrafoelenco"/>
        <w:numPr>
          <w:ilvl w:val="0"/>
          <w:numId w:val="9"/>
        </w:numPr>
        <w:spacing w:after="0"/>
        <w:jc w:val="both"/>
        <w:rPr>
          <w:rFonts w:ascii="Times New Roman" w:eastAsiaTheme="minorHAnsi" w:hAnsi="Times New Roman" w:cs="Times New Roman"/>
          <w:sz w:val="24"/>
          <w:szCs w:val="24"/>
        </w:rPr>
      </w:pPr>
      <w:r w:rsidRPr="00C16656">
        <w:rPr>
          <w:rFonts w:ascii="Times New Roman" w:hAnsi="Times New Roman" w:cs="Times New Roman"/>
          <w:sz w:val="24"/>
          <w:szCs w:val="24"/>
        </w:rPr>
        <w:t>di esprimere il proprio consenso affinché i dati personali forniti possano essere trattati nel rispetto di quanto previsto dal D. Lgs. nr. 196 del 30 giugno 2003 “Codice in materia di protezione dei dati personali” e dal Regolamento UE 2016/679, per gli adempimenti connessi alla presente procedura</w:t>
      </w:r>
      <w:r w:rsidR="005A7C83">
        <w:rPr>
          <w:rFonts w:ascii="Times New Roman" w:hAnsi="Times New Roman" w:cs="Times New Roman"/>
          <w:sz w:val="24"/>
          <w:szCs w:val="24"/>
        </w:rPr>
        <w:t>.</w:t>
      </w:r>
    </w:p>
    <w:p w14:paraId="429C7721" w14:textId="77777777" w:rsidR="003A4139" w:rsidRDefault="003A4139" w:rsidP="003A4139">
      <w:pPr>
        <w:spacing w:after="0"/>
        <w:jc w:val="both"/>
        <w:rPr>
          <w:rFonts w:ascii="Times New Roman" w:hAnsi="Times New Roman" w:cs="Times New Roman"/>
          <w:color w:val="FF0000"/>
          <w:sz w:val="24"/>
          <w:szCs w:val="24"/>
          <w:highlight w:val="yellow"/>
        </w:rPr>
      </w:pPr>
    </w:p>
    <w:p w14:paraId="60A92873" w14:textId="6D55D1AE" w:rsidR="007B6A30" w:rsidRPr="007B6A30" w:rsidRDefault="00053C88" w:rsidP="00982AEF">
      <w:pPr>
        <w:spacing w:after="0"/>
        <w:jc w:val="both"/>
        <w:rPr>
          <w:rFonts w:ascii="Times New Roman" w:hAnsi="Times New Roman" w:cs="Times New Roman"/>
          <w:sz w:val="24"/>
          <w:szCs w:val="24"/>
        </w:rPr>
      </w:pPr>
      <w:r>
        <w:rPr>
          <w:rFonts w:ascii="Times New Roman" w:hAnsi="Times New Roman" w:cs="Times New Roman"/>
          <w:sz w:val="24"/>
          <w:szCs w:val="24"/>
        </w:rPr>
        <w:t>Ai sensi del</w:t>
      </w:r>
      <w:r w:rsidR="004978D4">
        <w:rPr>
          <w:rFonts w:ascii="Times New Roman" w:hAnsi="Times New Roman" w:cs="Times New Roman"/>
          <w:sz w:val="24"/>
          <w:szCs w:val="24"/>
        </w:rPr>
        <w:t>l’</w:t>
      </w:r>
      <w:r w:rsidR="004978D4">
        <w:rPr>
          <w:rFonts w:ascii="Times New Roman" w:hAnsi="Times New Roman" w:cs="Times New Roman"/>
          <w:sz w:val="24"/>
          <w:szCs w:val="24"/>
        </w:rPr>
        <w:t>art. 7</w:t>
      </w:r>
      <w:r w:rsidR="004978D4">
        <w:rPr>
          <w:rFonts w:ascii="Times New Roman" w:hAnsi="Times New Roman" w:cs="Times New Roman"/>
          <w:sz w:val="24"/>
          <w:szCs w:val="24"/>
        </w:rPr>
        <w:t>,</w:t>
      </w:r>
      <w:r w:rsidR="004978D4">
        <w:rPr>
          <w:rFonts w:ascii="Times New Roman" w:hAnsi="Times New Roman" w:cs="Times New Roman"/>
          <w:sz w:val="24"/>
          <w:szCs w:val="24"/>
        </w:rPr>
        <w:t xml:space="preserve"> comma 7</w:t>
      </w:r>
      <w:r w:rsidR="004978D4">
        <w:rPr>
          <w:rFonts w:ascii="Times New Roman" w:hAnsi="Times New Roman" w:cs="Times New Roman"/>
          <w:sz w:val="24"/>
          <w:szCs w:val="24"/>
        </w:rPr>
        <w:t xml:space="preserve">, </w:t>
      </w:r>
      <w:r w:rsidR="003A4139">
        <w:rPr>
          <w:rFonts w:ascii="Times New Roman" w:hAnsi="Times New Roman" w:cs="Times New Roman"/>
          <w:sz w:val="24"/>
          <w:szCs w:val="24"/>
        </w:rPr>
        <w:t xml:space="preserve">D.P.R. </w:t>
      </w:r>
      <w:r w:rsidR="004978D4">
        <w:rPr>
          <w:rFonts w:ascii="Times New Roman" w:hAnsi="Times New Roman" w:cs="Times New Roman"/>
          <w:sz w:val="24"/>
          <w:szCs w:val="24"/>
        </w:rPr>
        <w:t>487/1994 come modificato dal D.P.R. 82/2023</w:t>
      </w:r>
      <w:r w:rsidR="003A4139">
        <w:rPr>
          <w:rFonts w:ascii="Times New Roman" w:hAnsi="Times New Roman" w:cs="Times New Roman"/>
          <w:sz w:val="24"/>
          <w:szCs w:val="24"/>
        </w:rPr>
        <w:t>, l</w:t>
      </w:r>
      <w:r w:rsidR="004978D4">
        <w:rPr>
          <w:rFonts w:ascii="Times New Roman" w:hAnsi="Times New Roman" w:cs="Times New Roman"/>
          <w:sz w:val="24"/>
          <w:szCs w:val="24"/>
        </w:rPr>
        <w:t>’</w:t>
      </w:r>
      <w:r w:rsidR="003A4139">
        <w:rPr>
          <w:rFonts w:ascii="Times New Roman" w:hAnsi="Times New Roman" w:cs="Times New Roman"/>
          <w:sz w:val="24"/>
          <w:szCs w:val="24"/>
        </w:rPr>
        <w:t>amministrazione assicura la partecipazione alle prove</w:t>
      </w:r>
      <w:r w:rsidR="003A4139" w:rsidRPr="003A4139">
        <w:rPr>
          <w:rFonts w:ascii="Times New Roman" w:hAnsi="Times New Roman" w:cs="Times New Roman"/>
          <w:sz w:val="24"/>
          <w:szCs w:val="24"/>
        </w:rPr>
        <w:t xml:space="preserve">, senza pregiudizio alcuno, </w:t>
      </w:r>
      <w:r>
        <w:rPr>
          <w:rFonts w:ascii="Times New Roman" w:hAnsi="Times New Roman" w:cs="Times New Roman"/>
          <w:sz w:val="24"/>
          <w:szCs w:val="24"/>
        </w:rPr>
        <w:t xml:space="preserve">nel caso in cui le candidate </w:t>
      </w:r>
      <w:r w:rsidR="003A4139" w:rsidRPr="003A4139">
        <w:rPr>
          <w:rFonts w:ascii="Times New Roman" w:hAnsi="Times New Roman" w:cs="Times New Roman"/>
          <w:sz w:val="24"/>
          <w:szCs w:val="24"/>
        </w:rPr>
        <w:t xml:space="preserve">risultino impossibilitate al rispetto del calendario previsto dal bando a causa dello stato di gravidanza o allattamento, anche attraverso lo svolgimento di prove asincrone e, in ogni caso, la disponibilità di appositi </w:t>
      </w:r>
      <w:r w:rsidR="003A4139" w:rsidRPr="004978D4">
        <w:rPr>
          <w:rFonts w:ascii="Times New Roman" w:hAnsi="Times New Roman" w:cs="Times New Roman"/>
          <w:sz w:val="24"/>
          <w:szCs w:val="24"/>
        </w:rPr>
        <w:t>spazi per consentire l</w:t>
      </w:r>
      <w:r w:rsidR="004978D4" w:rsidRPr="004978D4">
        <w:rPr>
          <w:rFonts w:ascii="Times New Roman" w:hAnsi="Times New Roman" w:cs="Times New Roman"/>
          <w:sz w:val="24"/>
          <w:szCs w:val="24"/>
        </w:rPr>
        <w:t>’</w:t>
      </w:r>
      <w:r w:rsidR="003A4139" w:rsidRPr="004978D4">
        <w:rPr>
          <w:rFonts w:ascii="Times New Roman" w:hAnsi="Times New Roman" w:cs="Times New Roman"/>
          <w:sz w:val="24"/>
          <w:szCs w:val="24"/>
        </w:rPr>
        <w:t>allattamento.</w:t>
      </w:r>
      <w:r w:rsidR="003A4139" w:rsidRPr="00053C88">
        <w:rPr>
          <w:rFonts w:ascii="Times New Roman" w:hAnsi="Times New Roman" w:cs="Times New Roman"/>
          <w:sz w:val="24"/>
          <w:szCs w:val="24"/>
        </w:rPr>
        <w:t xml:space="preserve"> </w:t>
      </w:r>
      <w:r w:rsidR="00982AEF">
        <w:rPr>
          <w:rFonts w:ascii="Times New Roman" w:hAnsi="Times New Roman" w:cs="Times New Roman"/>
          <w:sz w:val="24"/>
          <w:szCs w:val="24"/>
        </w:rPr>
        <w:t xml:space="preserve"> </w:t>
      </w:r>
      <w:r w:rsidR="004978D4">
        <w:rPr>
          <w:rFonts w:ascii="Times New Roman" w:hAnsi="Times New Roman" w:cs="Times New Roman"/>
          <w:sz w:val="24"/>
          <w:szCs w:val="24"/>
        </w:rPr>
        <w:t>Di ciò si dovrà dare dichiarazione in fase di compilazione dell’istanza on-line e di allegare la dovuta documentazione medico-sanitaria</w:t>
      </w:r>
      <w:r>
        <w:rPr>
          <w:rFonts w:ascii="Times New Roman" w:hAnsi="Times New Roman" w:cs="Times New Roman"/>
          <w:sz w:val="24"/>
          <w:szCs w:val="24"/>
        </w:rPr>
        <w:t>.</w:t>
      </w:r>
    </w:p>
    <w:p w14:paraId="4A03D415" w14:textId="295A0C27" w:rsidR="0086249D" w:rsidRDefault="00B4742D" w:rsidP="005A0E56">
      <w:pPr>
        <w:spacing w:after="0" w:line="276" w:lineRule="auto"/>
        <w:jc w:val="both"/>
        <w:rPr>
          <w:rFonts w:ascii="Times New Roman" w:hAnsi="Times New Roman" w:cs="Times New Roman"/>
          <w:sz w:val="24"/>
          <w:szCs w:val="24"/>
        </w:rPr>
      </w:pPr>
      <w:r w:rsidRPr="00514B6A">
        <w:rPr>
          <w:rFonts w:ascii="Times New Roman" w:hAnsi="Times New Roman" w:cs="Times New Roman"/>
          <w:sz w:val="24"/>
          <w:szCs w:val="24"/>
        </w:rPr>
        <w:t>In ogni caso di malfunzionamento, parziale o totale della piattaforma digitale, accertato dall</w:t>
      </w:r>
      <w:r w:rsidR="004978D4">
        <w:rPr>
          <w:rFonts w:ascii="Times New Roman" w:hAnsi="Times New Roman" w:cs="Times New Roman"/>
          <w:sz w:val="24"/>
          <w:szCs w:val="24"/>
        </w:rPr>
        <w:t>’</w:t>
      </w:r>
      <w:r w:rsidRPr="00514B6A">
        <w:rPr>
          <w:rFonts w:ascii="Times New Roman" w:hAnsi="Times New Roman" w:cs="Times New Roman"/>
          <w:sz w:val="24"/>
          <w:szCs w:val="24"/>
        </w:rPr>
        <w:t xml:space="preserve">amministrazione </w:t>
      </w:r>
      <w:r w:rsidR="0086249D">
        <w:rPr>
          <w:rFonts w:ascii="Times New Roman" w:hAnsi="Times New Roman" w:cs="Times New Roman"/>
          <w:sz w:val="24"/>
          <w:szCs w:val="24"/>
        </w:rPr>
        <w:t>procedente</w:t>
      </w:r>
      <w:r w:rsidRPr="00514B6A">
        <w:rPr>
          <w:rFonts w:ascii="Times New Roman" w:hAnsi="Times New Roman" w:cs="Times New Roman"/>
          <w:sz w:val="24"/>
          <w:szCs w:val="24"/>
        </w:rPr>
        <w:t>, che impedisca l</w:t>
      </w:r>
      <w:r w:rsidR="004978D4">
        <w:rPr>
          <w:rFonts w:ascii="Times New Roman" w:hAnsi="Times New Roman" w:cs="Times New Roman"/>
          <w:sz w:val="24"/>
          <w:szCs w:val="24"/>
        </w:rPr>
        <w:t>’</w:t>
      </w:r>
      <w:r w:rsidRPr="00514B6A">
        <w:rPr>
          <w:rFonts w:ascii="Times New Roman" w:hAnsi="Times New Roman" w:cs="Times New Roman"/>
          <w:sz w:val="24"/>
          <w:szCs w:val="24"/>
        </w:rPr>
        <w:t xml:space="preserve">utilizzazione della stessa per la presentazione della domanda di partecipazione o dei relativi allegati, </w:t>
      </w:r>
      <w:r w:rsidR="007B6A30">
        <w:rPr>
          <w:rFonts w:ascii="Times New Roman" w:hAnsi="Times New Roman" w:cs="Times New Roman"/>
          <w:sz w:val="24"/>
          <w:szCs w:val="24"/>
        </w:rPr>
        <w:t>l</w:t>
      </w:r>
      <w:r w:rsidR="004978D4">
        <w:rPr>
          <w:rFonts w:ascii="Times New Roman" w:hAnsi="Times New Roman" w:cs="Times New Roman"/>
          <w:sz w:val="24"/>
          <w:szCs w:val="24"/>
        </w:rPr>
        <w:t>’</w:t>
      </w:r>
      <w:r w:rsidR="007B6A30">
        <w:rPr>
          <w:rFonts w:ascii="Times New Roman" w:hAnsi="Times New Roman" w:cs="Times New Roman"/>
          <w:sz w:val="24"/>
          <w:szCs w:val="24"/>
        </w:rPr>
        <w:t>amministrazione procederà a comunicare sul sito istituzionale e sul Portale unico del reclutamento</w:t>
      </w:r>
      <w:r w:rsidRPr="00514B6A">
        <w:rPr>
          <w:rFonts w:ascii="Times New Roman" w:hAnsi="Times New Roman" w:cs="Times New Roman"/>
          <w:sz w:val="24"/>
          <w:szCs w:val="24"/>
        </w:rPr>
        <w:t xml:space="preserve"> una proroga del termine di scadenza per la presentazione della domanda corrispondente a quello della durata del malfunzionamento. </w:t>
      </w:r>
    </w:p>
    <w:p w14:paraId="4C71A26A" w14:textId="28BC7021" w:rsidR="007B6A30" w:rsidRDefault="007B6A30" w:rsidP="007B6A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w:t>
      </w:r>
      <w:r w:rsidR="004978D4">
        <w:rPr>
          <w:rFonts w:ascii="Times New Roman" w:hAnsi="Times New Roman" w:cs="Times New Roman"/>
          <w:sz w:val="24"/>
          <w:szCs w:val="24"/>
        </w:rPr>
        <w:t>’</w:t>
      </w:r>
      <w:r w:rsidRPr="007B6A30">
        <w:rPr>
          <w:rFonts w:ascii="Times New Roman" w:hAnsi="Times New Roman" w:cs="Times New Roman"/>
          <w:sz w:val="24"/>
          <w:szCs w:val="24"/>
        </w:rPr>
        <w:t>avviso nell</w:t>
      </w:r>
      <w:r w:rsidR="004978D4">
        <w:rPr>
          <w:rFonts w:ascii="Times New Roman" w:hAnsi="Times New Roman" w:cs="Times New Roman"/>
          <w:sz w:val="24"/>
          <w:szCs w:val="24"/>
        </w:rPr>
        <w:t>’</w:t>
      </w:r>
      <w:r w:rsidRPr="007B6A30">
        <w:rPr>
          <w:rFonts w:ascii="Times New Roman" w:hAnsi="Times New Roman" w:cs="Times New Roman"/>
          <w:sz w:val="24"/>
          <w:szCs w:val="24"/>
        </w:rPr>
        <w:t>albo pretorio del sito istituzionale ha valore di notifica a tutti gli effetti</w:t>
      </w:r>
      <w:r>
        <w:rPr>
          <w:rFonts w:ascii="Times New Roman" w:hAnsi="Times New Roman" w:cs="Times New Roman"/>
          <w:sz w:val="24"/>
          <w:szCs w:val="24"/>
        </w:rPr>
        <w:t>.</w:t>
      </w:r>
    </w:p>
    <w:p w14:paraId="6E77D9A7" w14:textId="77777777" w:rsidR="00B4742D" w:rsidRDefault="00B4742D" w:rsidP="005A0E56">
      <w:pPr>
        <w:spacing w:after="0" w:line="276" w:lineRule="auto"/>
        <w:jc w:val="both"/>
        <w:rPr>
          <w:rFonts w:ascii="Times New Roman" w:hAnsi="Times New Roman" w:cs="Times New Roman"/>
          <w:b/>
          <w:bCs/>
          <w:sz w:val="24"/>
          <w:szCs w:val="24"/>
          <w:u w:val="single"/>
        </w:rPr>
      </w:pPr>
    </w:p>
    <w:p w14:paraId="73569EF1" w14:textId="454F4B61" w:rsidR="005A7C83" w:rsidRPr="005A7C83" w:rsidRDefault="005A7C83" w:rsidP="005A0E56">
      <w:pPr>
        <w:spacing w:after="0" w:line="276" w:lineRule="auto"/>
        <w:jc w:val="both"/>
        <w:rPr>
          <w:rFonts w:ascii="Times New Roman" w:hAnsi="Times New Roman" w:cs="Times New Roman"/>
          <w:b/>
          <w:bCs/>
          <w:sz w:val="24"/>
          <w:szCs w:val="24"/>
          <w:u w:val="single"/>
        </w:rPr>
      </w:pPr>
      <w:r w:rsidRPr="005A7C83">
        <w:rPr>
          <w:rFonts w:ascii="Times New Roman" w:hAnsi="Times New Roman" w:cs="Times New Roman"/>
          <w:b/>
          <w:bCs/>
          <w:sz w:val="24"/>
          <w:szCs w:val="24"/>
          <w:u w:val="single"/>
        </w:rPr>
        <w:t>ART. 4 - DOCUMENTAZIONE A CORREDO DELLA DOMANDA</w:t>
      </w:r>
    </w:p>
    <w:p w14:paraId="5D1C65C8" w14:textId="77777777" w:rsidR="005A7C83" w:rsidRDefault="005A7C83" w:rsidP="005A0E56">
      <w:pPr>
        <w:spacing w:after="0" w:line="276" w:lineRule="auto"/>
        <w:jc w:val="both"/>
        <w:rPr>
          <w:rFonts w:ascii="Times New Roman" w:hAnsi="Times New Roman" w:cs="Times New Roman"/>
          <w:sz w:val="24"/>
          <w:szCs w:val="24"/>
        </w:rPr>
      </w:pPr>
    </w:p>
    <w:p w14:paraId="7AD8E24E" w14:textId="5FC466DF" w:rsidR="005A7C83" w:rsidRDefault="005A7C83" w:rsidP="005A0E56">
      <w:pPr>
        <w:spacing w:after="0" w:line="276" w:lineRule="auto"/>
        <w:jc w:val="both"/>
        <w:rPr>
          <w:rFonts w:ascii="Times New Roman" w:hAnsi="Times New Roman" w:cs="Times New Roman"/>
          <w:sz w:val="24"/>
          <w:szCs w:val="24"/>
        </w:rPr>
      </w:pPr>
      <w:r w:rsidRPr="00302FB2">
        <w:rPr>
          <w:rFonts w:ascii="Times New Roman" w:hAnsi="Times New Roman" w:cs="Times New Roman"/>
          <w:sz w:val="24"/>
          <w:szCs w:val="24"/>
        </w:rPr>
        <w:t>Alla domanda di partecipazione dovranno essere allegati:</w:t>
      </w:r>
    </w:p>
    <w:p w14:paraId="243FDF3D" w14:textId="77777777" w:rsidR="007B6A30" w:rsidRDefault="007B6A30" w:rsidP="005A0E56">
      <w:pPr>
        <w:spacing w:after="0" w:line="276" w:lineRule="auto"/>
        <w:jc w:val="both"/>
        <w:rPr>
          <w:rFonts w:ascii="Times New Roman" w:hAnsi="Times New Roman" w:cs="Times New Roman"/>
          <w:sz w:val="24"/>
          <w:szCs w:val="24"/>
        </w:rPr>
      </w:pPr>
    </w:p>
    <w:p w14:paraId="6D6EC48B" w14:textId="215813D8" w:rsidR="005A7C83" w:rsidRPr="00302FB2" w:rsidRDefault="005A7C83" w:rsidP="005A0E56">
      <w:pPr>
        <w:pStyle w:val="Paragrafoelenco"/>
        <w:numPr>
          <w:ilvl w:val="0"/>
          <w:numId w:val="10"/>
        </w:numPr>
        <w:spacing w:after="0"/>
        <w:contextualSpacing/>
        <w:jc w:val="both"/>
        <w:rPr>
          <w:rFonts w:ascii="Times New Roman" w:hAnsi="Times New Roman" w:cs="Times New Roman"/>
          <w:sz w:val="24"/>
          <w:szCs w:val="24"/>
        </w:rPr>
      </w:pPr>
      <w:r w:rsidRPr="00302FB2">
        <w:rPr>
          <w:rFonts w:ascii="Times New Roman" w:hAnsi="Times New Roman" w:cs="Times New Roman"/>
          <w:sz w:val="24"/>
          <w:szCs w:val="24"/>
        </w:rPr>
        <w:t xml:space="preserve">copia fotostatica di un valido </w:t>
      </w:r>
      <w:r w:rsidRPr="00302FB2">
        <w:rPr>
          <w:rFonts w:ascii="Times New Roman" w:hAnsi="Times New Roman" w:cs="Times New Roman"/>
          <w:b/>
          <w:bCs/>
          <w:sz w:val="24"/>
          <w:szCs w:val="24"/>
        </w:rPr>
        <w:t>documento di identità</w:t>
      </w:r>
      <w:r w:rsidRPr="00302FB2">
        <w:rPr>
          <w:rFonts w:ascii="Times New Roman" w:hAnsi="Times New Roman" w:cs="Times New Roman"/>
          <w:sz w:val="24"/>
          <w:szCs w:val="24"/>
        </w:rPr>
        <w:t xml:space="preserve"> del sottoscrittore, a pena di esclusione dalla selezione</w:t>
      </w:r>
      <w:r w:rsidR="00795580">
        <w:rPr>
          <w:rFonts w:ascii="Times New Roman" w:hAnsi="Times New Roman" w:cs="Times New Roman"/>
          <w:sz w:val="24"/>
          <w:szCs w:val="24"/>
        </w:rPr>
        <w:t>,</w:t>
      </w:r>
      <w:r w:rsidRPr="00302FB2">
        <w:rPr>
          <w:rFonts w:ascii="Times New Roman" w:hAnsi="Times New Roman" w:cs="Times New Roman"/>
          <w:sz w:val="24"/>
          <w:szCs w:val="24"/>
        </w:rPr>
        <w:t xml:space="preserve"> a meno che</w:t>
      </w:r>
      <w:r w:rsidR="00795580">
        <w:rPr>
          <w:rFonts w:ascii="Times New Roman" w:hAnsi="Times New Roman" w:cs="Times New Roman"/>
          <w:sz w:val="24"/>
          <w:szCs w:val="24"/>
        </w:rPr>
        <w:t xml:space="preserve"> i documenti allegati</w:t>
      </w:r>
      <w:r>
        <w:rPr>
          <w:rFonts w:ascii="Times New Roman" w:hAnsi="Times New Roman" w:cs="Times New Roman"/>
          <w:sz w:val="24"/>
          <w:szCs w:val="24"/>
        </w:rPr>
        <w:t xml:space="preserve"> </w:t>
      </w:r>
      <w:r w:rsidRPr="00302FB2">
        <w:rPr>
          <w:rFonts w:ascii="Times New Roman" w:hAnsi="Times New Roman" w:cs="Times New Roman"/>
          <w:sz w:val="24"/>
          <w:szCs w:val="24"/>
        </w:rPr>
        <w:t>non vengano sottoscritti digitalmente;</w:t>
      </w:r>
    </w:p>
    <w:p w14:paraId="2E9361EF" w14:textId="270C7BD5" w:rsidR="00795580" w:rsidRPr="00107F1D" w:rsidRDefault="005A7C83" w:rsidP="005A0E56">
      <w:pPr>
        <w:pStyle w:val="Paragrafoelenco"/>
        <w:numPr>
          <w:ilvl w:val="0"/>
          <w:numId w:val="10"/>
        </w:numPr>
        <w:spacing w:after="0"/>
        <w:contextualSpacing/>
        <w:jc w:val="both"/>
        <w:rPr>
          <w:rFonts w:ascii="Times New Roman" w:hAnsi="Times New Roman" w:cs="Times New Roman"/>
          <w:sz w:val="24"/>
          <w:szCs w:val="24"/>
        </w:rPr>
      </w:pPr>
      <w:r w:rsidRPr="00302FB2">
        <w:rPr>
          <w:rFonts w:ascii="Times New Roman" w:hAnsi="Times New Roman" w:cs="Times New Roman"/>
          <w:b/>
          <w:bCs/>
          <w:sz w:val="24"/>
          <w:szCs w:val="24"/>
        </w:rPr>
        <w:lastRenderedPageBreak/>
        <w:t xml:space="preserve">curriculum vitae </w:t>
      </w:r>
      <w:r>
        <w:rPr>
          <w:rFonts w:ascii="Times New Roman" w:hAnsi="Times New Roman" w:cs="Times New Roman"/>
          <w:sz w:val="24"/>
          <w:szCs w:val="24"/>
        </w:rPr>
        <w:t xml:space="preserve">dettagliato, </w:t>
      </w:r>
      <w:r w:rsidR="00795580">
        <w:rPr>
          <w:rFonts w:ascii="Times New Roman" w:hAnsi="Times New Roman" w:cs="Times New Roman"/>
          <w:sz w:val="24"/>
          <w:szCs w:val="24"/>
        </w:rPr>
        <w:t>aggiornato</w:t>
      </w:r>
      <w:r w:rsidRPr="00302FB2">
        <w:rPr>
          <w:rFonts w:ascii="Times New Roman" w:hAnsi="Times New Roman" w:cs="Times New Roman"/>
          <w:sz w:val="24"/>
          <w:szCs w:val="24"/>
        </w:rPr>
        <w:t xml:space="preserve"> e sottoscritto</w:t>
      </w:r>
      <w:r>
        <w:rPr>
          <w:rFonts w:ascii="Times New Roman" w:hAnsi="Times New Roman" w:cs="Times New Roman"/>
          <w:sz w:val="24"/>
          <w:szCs w:val="24"/>
        </w:rPr>
        <w:t>;</w:t>
      </w:r>
    </w:p>
    <w:p w14:paraId="48E7F8E7" w14:textId="62CCE532" w:rsidR="00795580" w:rsidRPr="00302FB2" w:rsidRDefault="00795580" w:rsidP="005A0E56">
      <w:pPr>
        <w:pStyle w:val="Paragrafoelenco"/>
        <w:numPr>
          <w:ilvl w:val="0"/>
          <w:numId w:val="10"/>
        </w:numPr>
        <w:spacing w:after="0"/>
        <w:contextualSpacing/>
        <w:jc w:val="both"/>
        <w:rPr>
          <w:rFonts w:ascii="Times New Roman" w:hAnsi="Times New Roman" w:cs="Times New Roman"/>
          <w:sz w:val="24"/>
          <w:szCs w:val="24"/>
        </w:rPr>
      </w:pPr>
      <w:r>
        <w:rPr>
          <w:rFonts w:ascii="Times New Roman" w:hAnsi="Times New Roman" w:cs="Times New Roman"/>
          <w:b/>
          <w:bCs/>
          <w:sz w:val="24"/>
          <w:szCs w:val="24"/>
        </w:rPr>
        <w:t>eventuali</w:t>
      </w:r>
      <w:r>
        <w:rPr>
          <w:rFonts w:ascii="Times New Roman" w:hAnsi="Times New Roman" w:cs="Times New Roman"/>
          <w:sz w:val="24"/>
          <w:szCs w:val="24"/>
        </w:rPr>
        <w:t xml:space="preserve"> dichiarazioni allegate, per titoli di preferenza, riserve del posto, documentazione medico-sanitaria per la richiesta di tempo aggiuntivo e/o ausili;</w:t>
      </w:r>
    </w:p>
    <w:p w14:paraId="55C139D6" w14:textId="77777777" w:rsidR="005A7C83" w:rsidRPr="00053C88" w:rsidRDefault="005A7C83" w:rsidP="005A0E56">
      <w:pPr>
        <w:pStyle w:val="Paragrafoelenco"/>
        <w:numPr>
          <w:ilvl w:val="0"/>
          <w:numId w:val="10"/>
        </w:numPr>
        <w:spacing w:after="0"/>
        <w:contextualSpacing/>
        <w:jc w:val="both"/>
        <w:rPr>
          <w:rFonts w:ascii="Times New Roman" w:hAnsi="Times New Roman" w:cs="Times New Roman"/>
          <w:sz w:val="24"/>
          <w:szCs w:val="24"/>
        </w:rPr>
      </w:pPr>
      <w:r>
        <w:rPr>
          <w:rFonts w:ascii="Times New Roman" w:hAnsi="Times New Roman" w:cs="Times New Roman"/>
          <w:b/>
          <w:bCs/>
          <w:sz w:val="24"/>
          <w:szCs w:val="24"/>
        </w:rPr>
        <w:t>copia della ricevuta di pagamento della tassa di concorso;</w:t>
      </w:r>
    </w:p>
    <w:p w14:paraId="6267F5C8" w14:textId="4D97D79F" w:rsidR="00053C88" w:rsidRPr="00995D66" w:rsidRDefault="00053C88" w:rsidP="00053C88">
      <w:pPr>
        <w:pStyle w:val="Paragrafoelenco"/>
        <w:numPr>
          <w:ilvl w:val="0"/>
          <w:numId w:val="10"/>
        </w:numPr>
        <w:spacing w:after="0"/>
        <w:contextualSpacing/>
        <w:jc w:val="both"/>
        <w:rPr>
          <w:rFonts w:ascii="Times New Roman" w:hAnsi="Times New Roman" w:cs="Times New Roman"/>
          <w:sz w:val="24"/>
          <w:szCs w:val="24"/>
        </w:rPr>
      </w:pPr>
      <w:r>
        <w:rPr>
          <w:rFonts w:ascii="Times New Roman" w:hAnsi="Times New Roman" w:cs="Times New Roman"/>
          <w:b/>
          <w:bCs/>
          <w:sz w:val="24"/>
          <w:szCs w:val="24"/>
        </w:rPr>
        <w:t xml:space="preserve">eventuale </w:t>
      </w:r>
      <w:r w:rsidR="00995D66">
        <w:rPr>
          <w:rFonts w:ascii="Times New Roman" w:hAnsi="Times New Roman" w:cs="Times New Roman"/>
          <w:b/>
          <w:bCs/>
          <w:sz w:val="24"/>
          <w:szCs w:val="24"/>
        </w:rPr>
        <w:t xml:space="preserve">documentazione comprovante la </w:t>
      </w:r>
      <w:r>
        <w:rPr>
          <w:rFonts w:ascii="Times New Roman" w:hAnsi="Times New Roman" w:cs="Times New Roman"/>
          <w:b/>
          <w:bCs/>
          <w:sz w:val="24"/>
          <w:szCs w:val="24"/>
        </w:rPr>
        <w:t xml:space="preserve">richiesta ex </w:t>
      </w:r>
      <w:r w:rsidR="00995D66">
        <w:rPr>
          <w:rFonts w:ascii="Times New Roman" w:hAnsi="Times New Roman" w:cs="Times New Roman"/>
          <w:b/>
          <w:bCs/>
          <w:sz w:val="24"/>
          <w:szCs w:val="24"/>
        </w:rPr>
        <w:t>a</w:t>
      </w:r>
      <w:r>
        <w:rPr>
          <w:rFonts w:ascii="Times New Roman" w:hAnsi="Times New Roman" w:cs="Times New Roman"/>
          <w:b/>
          <w:bCs/>
          <w:sz w:val="24"/>
          <w:szCs w:val="24"/>
        </w:rPr>
        <w:t>rt</w:t>
      </w:r>
      <w:r w:rsidR="00995D66">
        <w:rPr>
          <w:rFonts w:ascii="Times New Roman" w:hAnsi="Times New Roman" w:cs="Times New Roman"/>
          <w:b/>
          <w:bCs/>
          <w:sz w:val="24"/>
          <w:szCs w:val="24"/>
        </w:rPr>
        <w:t>.</w:t>
      </w:r>
      <w:r>
        <w:rPr>
          <w:rFonts w:ascii="Times New Roman" w:hAnsi="Times New Roman" w:cs="Times New Roman"/>
          <w:b/>
          <w:bCs/>
          <w:sz w:val="24"/>
          <w:szCs w:val="24"/>
        </w:rPr>
        <w:t xml:space="preserve"> 7</w:t>
      </w:r>
      <w:r w:rsidR="00995D66">
        <w:rPr>
          <w:rFonts w:ascii="Times New Roman" w:hAnsi="Times New Roman" w:cs="Times New Roman"/>
          <w:b/>
          <w:bCs/>
          <w:sz w:val="24"/>
          <w:szCs w:val="24"/>
        </w:rPr>
        <w:t>,</w:t>
      </w:r>
      <w:r>
        <w:rPr>
          <w:rFonts w:ascii="Times New Roman" w:hAnsi="Times New Roman" w:cs="Times New Roman"/>
          <w:b/>
          <w:bCs/>
          <w:sz w:val="24"/>
          <w:szCs w:val="24"/>
        </w:rPr>
        <w:t xml:space="preserve"> comma 7</w:t>
      </w:r>
      <w:r w:rsidR="00995D66">
        <w:rPr>
          <w:rFonts w:ascii="Times New Roman" w:hAnsi="Times New Roman" w:cs="Times New Roman"/>
          <w:b/>
          <w:bCs/>
          <w:sz w:val="24"/>
          <w:szCs w:val="24"/>
        </w:rPr>
        <w:t>,</w:t>
      </w:r>
      <w:r>
        <w:rPr>
          <w:rFonts w:ascii="Times New Roman" w:hAnsi="Times New Roman" w:cs="Times New Roman"/>
          <w:b/>
          <w:bCs/>
          <w:sz w:val="24"/>
          <w:szCs w:val="24"/>
        </w:rPr>
        <w:t xml:space="preserve"> </w:t>
      </w:r>
      <w:r w:rsidRPr="00995D66">
        <w:rPr>
          <w:rFonts w:ascii="Times New Roman" w:hAnsi="Times New Roman" w:cs="Times New Roman"/>
          <w:b/>
          <w:bCs/>
          <w:sz w:val="24"/>
          <w:szCs w:val="24"/>
        </w:rPr>
        <w:t xml:space="preserve">D.P.R. 82/2023 </w:t>
      </w:r>
      <w:r w:rsidRPr="00995D66">
        <w:rPr>
          <w:rFonts w:ascii="Times New Roman" w:hAnsi="Times New Roman" w:cs="Times New Roman"/>
          <w:sz w:val="24"/>
          <w:szCs w:val="24"/>
        </w:rPr>
        <w:t>(allattamento)</w:t>
      </w:r>
    </w:p>
    <w:p w14:paraId="276F0DD2" w14:textId="77777777" w:rsidR="005A7C83" w:rsidRDefault="005A7C83" w:rsidP="005A0E56">
      <w:pPr>
        <w:spacing w:after="0" w:line="276" w:lineRule="auto"/>
        <w:jc w:val="both"/>
        <w:rPr>
          <w:rFonts w:ascii="Times New Roman" w:hAnsi="Times New Roman" w:cs="Times New Roman"/>
          <w:sz w:val="24"/>
          <w:szCs w:val="24"/>
        </w:rPr>
      </w:pPr>
    </w:p>
    <w:p w14:paraId="6A71FDA4" w14:textId="3C61289B" w:rsidR="005A7C83" w:rsidRPr="00302FB2" w:rsidRDefault="005A7C83" w:rsidP="005A0E56">
      <w:pPr>
        <w:spacing w:after="0" w:line="276" w:lineRule="auto"/>
        <w:jc w:val="both"/>
        <w:rPr>
          <w:rFonts w:ascii="Times New Roman" w:hAnsi="Times New Roman" w:cs="Times New Roman"/>
          <w:sz w:val="24"/>
          <w:szCs w:val="24"/>
        </w:rPr>
      </w:pPr>
      <w:r w:rsidRPr="00302FB2">
        <w:rPr>
          <w:rFonts w:ascii="Times New Roman" w:hAnsi="Times New Roman" w:cs="Times New Roman"/>
          <w:sz w:val="24"/>
          <w:szCs w:val="24"/>
        </w:rPr>
        <w:t>Il candidato</w:t>
      </w:r>
      <w:r>
        <w:rPr>
          <w:rFonts w:ascii="Times New Roman" w:hAnsi="Times New Roman" w:cs="Times New Roman"/>
          <w:sz w:val="24"/>
          <w:szCs w:val="24"/>
        </w:rPr>
        <w:t xml:space="preserve"> o la candidata</w:t>
      </w:r>
      <w:r w:rsidRPr="00302FB2">
        <w:rPr>
          <w:rFonts w:ascii="Times New Roman" w:hAnsi="Times New Roman" w:cs="Times New Roman"/>
          <w:sz w:val="24"/>
          <w:szCs w:val="24"/>
        </w:rPr>
        <w:t xml:space="preserve"> deve inoltre prendere visione dell</w:t>
      </w:r>
      <w:r w:rsidR="004978D4">
        <w:rPr>
          <w:rFonts w:ascii="Times New Roman" w:hAnsi="Times New Roman" w:cs="Times New Roman"/>
          <w:sz w:val="24"/>
          <w:szCs w:val="24"/>
        </w:rPr>
        <w:t>’</w:t>
      </w:r>
      <w:r w:rsidRPr="00302FB2">
        <w:rPr>
          <w:rFonts w:ascii="Times New Roman" w:hAnsi="Times New Roman" w:cs="Times New Roman"/>
          <w:b/>
          <w:bCs/>
          <w:sz w:val="24"/>
          <w:szCs w:val="24"/>
        </w:rPr>
        <w:t>informativa privacy</w:t>
      </w:r>
      <w:r w:rsidRPr="00302FB2">
        <w:rPr>
          <w:rFonts w:ascii="Times New Roman" w:hAnsi="Times New Roman" w:cs="Times New Roman"/>
          <w:sz w:val="24"/>
          <w:szCs w:val="24"/>
        </w:rPr>
        <w:t xml:space="preserve">, secondo il modello allegato al presente bando, e prestare il proprio espresso consenso al trattamento dei dati personali. </w:t>
      </w:r>
    </w:p>
    <w:p w14:paraId="321C59F1" w14:textId="77777777" w:rsidR="005A7C83" w:rsidRPr="00302FB2" w:rsidRDefault="005A7C83" w:rsidP="005A0E56">
      <w:pPr>
        <w:spacing w:after="0" w:line="276" w:lineRule="auto"/>
        <w:jc w:val="both"/>
        <w:rPr>
          <w:rFonts w:ascii="Times New Roman" w:hAnsi="Times New Roman" w:cs="Times New Roman"/>
          <w:sz w:val="24"/>
          <w:szCs w:val="24"/>
        </w:rPr>
      </w:pPr>
    </w:p>
    <w:p w14:paraId="04B33278" w14:textId="77777777" w:rsidR="005A7C83" w:rsidRPr="00302FB2" w:rsidRDefault="005A7C83" w:rsidP="005A0E56">
      <w:pPr>
        <w:spacing w:after="0" w:line="276" w:lineRule="auto"/>
        <w:jc w:val="both"/>
        <w:rPr>
          <w:rFonts w:ascii="Times New Roman" w:hAnsi="Times New Roman" w:cs="Times New Roman"/>
          <w:sz w:val="24"/>
          <w:szCs w:val="24"/>
        </w:rPr>
      </w:pPr>
      <w:r w:rsidRPr="00302FB2">
        <w:rPr>
          <w:rFonts w:ascii="Times New Roman" w:hAnsi="Times New Roman" w:cs="Times New Roman"/>
          <w:sz w:val="24"/>
          <w:szCs w:val="24"/>
        </w:rPr>
        <w:t>È CONSIGLIATO ALLEGARE ALLA DOMANDA DI PARTECIPAZIONE LA DOCUMENTAZIONE RELATIVA AL POSSESSO DI TUTTI I TITOLI DICHIARATI, PER CONSENTIRE LA FORMAZIONE DELLA GRADUATORIA IN TEMPI BREVI.</w:t>
      </w:r>
    </w:p>
    <w:p w14:paraId="2EEA245A" w14:textId="77777777" w:rsidR="00C16656" w:rsidRDefault="00C16656" w:rsidP="005A0E56">
      <w:pPr>
        <w:spacing w:after="0" w:line="276" w:lineRule="auto"/>
        <w:jc w:val="both"/>
        <w:rPr>
          <w:rFonts w:ascii="Times New Roman" w:hAnsi="Times New Roman" w:cs="Times New Roman"/>
          <w:sz w:val="24"/>
          <w:szCs w:val="24"/>
        </w:rPr>
      </w:pPr>
    </w:p>
    <w:p w14:paraId="76CBEA9E" w14:textId="77777777" w:rsidR="00FA2A6A" w:rsidRPr="00302FB2" w:rsidRDefault="00FA2A6A" w:rsidP="005A0E56">
      <w:pPr>
        <w:spacing w:after="0" w:line="276" w:lineRule="auto"/>
        <w:jc w:val="both"/>
        <w:rPr>
          <w:rFonts w:ascii="Times New Roman" w:hAnsi="Times New Roman" w:cs="Times New Roman"/>
          <w:sz w:val="24"/>
          <w:szCs w:val="24"/>
        </w:rPr>
      </w:pPr>
      <w:r w:rsidRPr="00302FB2">
        <w:rPr>
          <w:rFonts w:ascii="Times New Roman" w:hAnsi="Times New Roman" w:cs="Times New Roman"/>
          <w:sz w:val="24"/>
          <w:szCs w:val="24"/>
        </w:rPr>
        <w:t xml:space="preserve">Il Comune di Basiliano non si assume alcuna responsabilità per la dispersione di comunicazioni dipendenti da inesatte indicazioni da parte del partecipante, oppure mancata o tardiva comunicazione del cambiamento di indirizzo indicato nella domanda, né per eventuali disguidi informatici o telegrafici o comunque imputabili a fatto di terzi, a caso fortuito o di forza maggiore. </w:t>
      </w:r>
    </w:p>
    <w:p w14:paraId="574E6D82" w14:textId="77777777" w:rsidR="00FA2A6A" w:rsidRDefault="00FA2A6A" w:rsidP="005A0E56">
      <w:pPr>
        <w:spacing w:after="0" w:line="276" w:lineRule="auto"/>
        <w:jc w:val="both"/>
        <w:rPr>
          <w:rFonts w:ascii="Times New Roman" w:hAnsi="Times New Roman" w:cs="Times New Roman"/>
          <w:sz w:val="24"/>
          <w:szCs w:val="24"/>
        </w:rPr>
      </w:pPr>
    </w:p>
    <w:p w14:paraId="1B3B544B" w14:textId="5537D377" w:rsidR="00FA2A6A" w:rsidRPr="00302FB2" w:rsidRDefault="00FA2A6A" w:rsidP="005A0E56">
      <w:pPr>
        <w:spacing w:after="0" w:line="276" w:lineRule="auto"/>
        <w:jc w:val="both"/>
        <w:rPr>
          <w:rFonts w:ascii="Times New Roman" w:hAnsi="Times New Roman" w:cs="Times New Roman"/>
          <w:b/>
          <w:bCs/>
          <w:sz w:val="24"/>
          <w:szCs w:val="24"/>
          <w:u w:val="single"/>
        </w:rPr>
      </w:pPr>
      <w:r w:rsidRPr="00302FB2">
        <w:rPr>
          <w:rFonts w:ascii="Times New Roman" w:hAnsi="Times New Roman" w:cs="Times New Roman"/>
          <w:b/>
          <w:bCs/>
          <w:sz w:val="24"/>
          <w:szCs w:val="24"/>
          <w:u w:val="single"/>
        </w:rPr>
        <w:t>ART</w:t>
      </w:r>
      <w:r w:rsidR="00995D66">
        <w:rPr>
          <w:rFonts w:ascii="Times New Roman" w:hAnsi="Times New Roman" w:cs="Times New Roman"/>
          <w:b/>
          <w:bCs/>
          <w:sz w:val="24"/>
          <w:szCs w:val="24"/>
          <w:u w:val="single"/>
        </w:rPr>
        <w:t>.</w:t>
      </w:r>
      <w:r w:rsidRPr="00302FB2">
        <w:rPr>
          <w:rFonts w:ascii="Times New Roman" w:hAnsi="Times New Roman" w:cs="Times New Roman"/>
          <w:b/>
          <w:bCs/>
          <w:sz w:val="24"/>
          <w:szCs w:val="24"/>
          <w:u w:val="single"/>
        </w:rPr>
        <w:t xml:space="preserve"> 5 – IRREGOLARIT</w:t>
      </w:r>
      <w:r>
        <w:rPr>
          <w:rFonts w:ascii="Times New Roman" w:hAnsi="Times New Roman" w:cs="Times New Roman"/>
          <w:b/>
          <w:bCs/>
          <w:sz w:val="24"/>
          <w:szCs w:val="24"/>
          <w:u w:val="single"/>
        </w:rPr>
        <w:t>À</w:t>
      </w:r>
      <w:r w:rsidRPr="00302FB2">
        <w:rPr>
          <w:rFonts w:ascii="Times New Roman" w:hAnsi="Times New Roman" w:cs="Times New Roman"/>
          <w:b/>
          <w:bCs/>
          <w:sz w:val="24"/>
          <w:szCs w:val="24"/>
          <w:u w:val="single"/>
        </w:rPr>
        <w:t xml:space="preserve"> NON SANABILI</w:t>
      </w:r>
    </w:p>
    <w:p w14:paraId="4E1D9265" w14:textId="77777777" w:rsidR="00FA2A6A" w:rsidRPr="00302FB2" w:rsidRDefault="00FA2A6A" w:rsidP="005A0E56">
      <w:pPr>
        <w:spacing w:after="0" w:line="276" w:lineRule="auto"/>
        <w:jc w:val="both"/>
        <w:rPr>
          <w:rFonts w:ascii="Times New Roman" w:hAnsi="Times New Roman" w:cs="Times New Roman"/>
          <w:sz w:val="24"/>
          <w:szCs w:val="24"/>
        </w:rPr>
      </w:pPr>
    </w:p>
    <w:p w14:paraId="5F85FBAA" w14:textId="16706690" w:rsidR="00FA2A6A" w:rsidRPr="00302FB2" w:rsidRDefault="00FA2A6A" w:rsidP="005A0E56">
      <w:pPr>
        <w:spacing w:after="0" w:line="276" w:lineRule="auto"/>
        <w:jc w:val="both"/>
        <w:rPr>
          <w:rFonts w:ascii="Times New Roman" w:hAnsi="Times New Roman" w:cs="Times New Roman"/>
          <w:sz w:val="24"/>
          <w:szCs w:val="24"/>
        </w:rPr>
      </w:pPr>
      <w:r w:rsidRPr="00302FB2">
        <w:rPr>
          <w:rFonts w:ascii="Times New Roman" w:hAnsi="Times New Roman" w:cs="Times New Roman"/>
          <w:sz w:val="24"/>
          <w:szCs w:val="24"/>
        </w:rPr>
        <w:t xml:space="preserve">Sono considerate </w:t>
      </w:r>
      <w:r w:rsidRPr="00302FB2">
        <w:rPr>
          <w:rFonts w:ascii="Times New Roman" w:hAnsi="Times New Roman" w:cs="Times New Roman"/>
          <w:b/>
          <w:bCs/>
          <w:sz w:val="24"/>
          <w:szCs w:val="24"/>
        </w:rPr>
        <w:t>IRREGOLARITÀ NON SANABILI</w:t>
      </w:r>
      <w:r w:rsidRPr="00302FB2">
        <w:rPr>
          <w:rFonts w:ascii="Times New Roman" w:hAnsi="Times New Roman" w:cs="Times New Roman"/>
          <w:sz w:val="24"/>
          <w:szCs w:val="24"/>
        </w:rPr>
        <w:t>, che comportano l</w:t>
      </w:r>
      <w:r w:rsidR="004978D4">
        <w:rPr>
          <w:rFonts w:ascii="Times New Roman" w:hAnsi="Times New Roman" w:cs="Times New Roman"/>
          <w:sz w:val="24"/>
          <w:szCs w:val="24"/>
        </w:rPr>
        <w:t>’</w:t>
      </w:r>
      <w:r w:rsidRPr="00302FB2">
        <w:rPr>
          <w:rFonts w:ascii="Times New Roman" w:hAnsi="Times New Roman" w:cs="Times New Roman"/>
          <w:sz w:val="24"/>
          <w:szCs w:val="24"/>
        </w:rPr>
        <w:t xml:space="preserve">esclusione dalla procedura di </w:t>
      </w:r>
      <w:r w:rsidR="00995D66">
        <w:rPr>
          <w:rFonts w:ascii="Times New Roman" w:hAnsi="Times New Roman" w:cs="Times New Roman"/>
          <w:sz w:val="24"/>
          <w:szCs w:val="24"/>
        </w:rPr>
        <w:t>concorsuale</w:t>
      </w:r>
      <w:r w:rsidRPr="00302FB2">
        <w:rPr>
          <w:rFonts w:ascii="Times New Roman" w:hAnsi="Times New Roman" w:cs="Times New Roman"/>
          <w:sz w:val="24"/>
          <w:szCs w:val="24"/>
        </w:rPr>
        <w:t xml:space="preserve">, quelle di seguito elencate: </w:t>
      </w:r>
    </w:p>
    <w:p w14:paraId="321493D5" w14:textId="462F7746" w:rsidR="00FA2A6A" w:rsidRPr="00302FB2" w:rsidRDefault="00FA2A6A" w:rsidP="005A0E56">
      <w:pPr>
        <w:pStyle w:val="Paragrafoelenco"/>
        <w:numPr>
          <w:ilvl w:val="0"/>
          <w:numId w:val="11"/>
        </w:numPr>
        <w:spacing w:after="0"/>
        <w:contextualSpacing/>
        <w:jc w:val="both"/>
        <w:rPr>
          <w:rFonts w:ascii="Times New Roman" w:hAnsi="Times New Roman" w:cs="Times New Roman"/>
          <w:sz w:val="24"/>
          <w:szCs w:val="24"/>
        </w:rPr>
      </w:pPr>
      <w:r w:rsidRPr="00302FB2">
        <w:rPr>
          <w:rFonts w:ascii="Times New Roman" w:hAnsi="Times New Roman" w:cs="Times New Roman"/>
          <w:sz w:val="24"/>
          <w:szCs w:val="24"/>
        </w:rPr>
        <w:t>mancata indicazione nella domanda d</w:t>
      </w:r>
      <w:r w:rsidR="004978D4">
        <w:rPr>
          <w:rFonts w:ascii="Times New Roman" w:hAnsi="Times New Roman" w:cs="Times New Roman"/>
          <w:sz w:val="24"/>
          <w:szCs w:val="24"/>
        </w:rPr>
        <w:t>’</w:t>
      </w:r>
      <w:r w:rsidRPr="00302FB2">
        <w:rPr>
          <w:rFonts w:ascii="Times New Roman" w:hAnsi="Times New Roman" w:cs="Times New Roman"/>
          <w:sz w:val="24"/>
          <w:szCs w:val="24"/>
        </w:rPr>
        <w:t xml:space="preserve">ammissione del nome, cognome, data di nascita, comune di nascita, comune di residenza, indirizzo presso il quale far pervenire le comunicazioni relative alla selezione, laddove non desumibili implicitamente dalla documentazione allegata o dal contesto della domanda stessa; </w:t>
      </w:r>
    </w:p>
    <w:p w14:paraId="5A781B82" w14:textId="77777777" w:rsidR="00FA2A6A" w:rsidRPr="00302FB2" w:rsidRDefault="00FA2A6A" w:rsidP="005A0E56">
      <w:pPr>
        <w:pStyle w:val="Paragrafoelenco"/>
        <w:numPr>
          <w:ilvl w:val="0"/>
          <w:numId w:val="11"/>
        </w:numPr>
        <w:spacing w:after="0"/>
        <w:contextualSpacing/>
        <w:jc w:val="both"/>
        <w:rPr>
          <w:rFonts w:ascii="Times New Roman" w:hAnsi="Times New Roman" w:cs="Times New Roman"/>
          <w:sz w:val="24"/>
          <w:szCs w:val="24"/>
        </w:rPr>
      </w:pPr>
      <w:r w:rsidRPr="00302FB2">
        <w:rPr>
          <w:rFonts w:ascii="Times New Roman" w:hAnsi="Times New Roman" w:cs="Times New Roman"/>
          <w:sz w:val="24"/>
          <w:szCs w:val="24"/>
        </w:rPr>
        <w:t>presentazione della domanda con modalità diverse da quella telematica, come sopra specificato;</w:t>
      </w:r>
    </w:p>
    <w:p w14:paraId="1A54B13F" w14:textId="77777777" w:rsidR="00995D66" w:rsidRDefault="00FA2A6A" w:rsidP="00995D66">
      <w:pPr>
        <w:pStyle w:val="Paragrafoelenco"/>
        <w:numPr>
          <w:ilvl w:val="0"/>
          <w:numId w:val="11"/>
        </w:numPr>
        <w:spacing w:after="0"/>
        <w:contextualSpacing/>
        <w:jc w:val="both"/>
        <w:rPr>
          <w:rFonts w:ascii="Times New Roman" w:hAnsi="Times New Roman" w:cs="Times New Roman"/>
          <w:sz w:val="24"/>
          <w:szCs w:val="24"/>
        </w:rPr>
      </w:pPr>
      <w:r w:rsidRPr="00302FB2">
        <w:rPr>
          <w:rFonts w:ascii="Times New Roman" w:hAnsi="Times New Roman" w:cs="Times New Roman"/>
          <w:sz w:val="24"/>
          <w:szCs w:val="24"/>
        </w:rPr>
        <w:t>presentazione della domanda oltre il termine perentorio sopra indicato;</w:t>
      </w:r>
    </w:p>
    <w:p w14:paraId="2A838277" w14:textId="2748C135" w:rsidR="00FA2A6A" w:rsidRDefault="00FA2A6A" w:rsidP="00995D66">
      <w:pPr>
        <w:pStyle w:val="Paragrafoelenco"/>
        <w:numPr>
          <w:ilvl w:val="0"/>
          <w:numId w:val="11"/>
        </w:numPr>
        <w:spacing w:after="0"/>
        <w:contextualSpacing/>
        <w:jc w:val="both"/>
        <w:rPr>
          <w:rFonts w:ascii="Times New Roman" w:hAnsi="Times New Roman" w:cs="Times New Roman"/>
          <w:sz w:val="24"/>
          <w:szCs w:val="24"/>
        </w:rPr>
      </w:pPr>
      <w:r w:rsidRPr="00995D66">
        <w:rPr>
          <w:rFonts w:ascii="Times New Roman" w:hAnsi="Times New Roman" w:cs="Times New Roman"/>
          <w:sz w:val="24"/>
          <w:szCs w:val="24"/>
        </w:rPr>
        <w:t xml:space="preserve"> </w:t>
      </w:r>
      <w:r w:rsidR="00995D66">
        <w:rPr>
          <w:rFonts w:ascii="Times New Roman" w:hAnsi="Times New Roman" w:cs="Times New Roman"/>
          <w:sz w:val="24"/>
          <w:szCs w:val="24"/>
        </w:rPr>
        <w:t>mancato pagamento della tassa di concorso.</w:t>
      </w:r>
    </w:p>
    <w:p w14:paraId="122C571F" w14:textId="77777777" w:rsidR="00995D66" w:rsidRPr="00995D66" w:rsidRDefault="00995D66" w:rsidP="00995D66">
      <w:pPr>
        <w:spacing w:after="0"/>
        <w:contextualSpacing/>
        <w:jc w:val="both"/>
        <w:rPr>
          <w:rFonts w:ascii="Times New Roman" w:hAnsi="Times New Roman" w:cs="Times New Roman"/>
          <w:sz w:val="24"/>
          <w:szCs w:val="24"/>
        </w:rPr>
      </w:pPr>
    </w:p>
    <w:p w14:paraId="6CC79195" w14:textId="4B66CAEE" w:rsidR="00FA2A6A" w:rsidRPr="00995D66" w:rsidRDefault="00FA2A6A" w:rsidP="005A0E56">
      <w:pPr>
        <w:spacing w:after="0" w:line="276" w:lineRule="auto"/>
        <w:jc w:val="both"/>
        <w:rPr>
          <w:rFonts w:ascii="Times New Roman" w:hAnsi="Times New Roman" w:cs="Times New Roman"/>
          <w:sz w:val="24"/>
          <w:szCs w:val="24"/>
          <w:u w:val="single"/>
        </w:rPr>
      </w:pPr>
      <w:r w:rsidRPr="00FA2A6A">
        <w:rPr>
          <w:rFonts w:ascii="Times New Roman" w:hAnsi="Times New Roman" w:cs="Times New Roman"/>
          <w:sz w:val="24"/>
          <w:szCs w:val="24"/>
        </w:rPr>
        <w:t>Inoltre è motivo di esclusione automatica dalla procedura – in ogni fase della stessa – l</w:t>
      </w:r>
      <w:r w:rsidR="004978D4">
        <w:rPr>
          <w:rFonts w:ascii="Times New Roman" w:hAnsi="Times New Roman" w:cs="Times New Roman"/>
          <w:sz w:val="24"/>
          <w:szCs w:val="24"/>
        </w:rPr>
        <w:t>’</w:t>
      </w:r>
      <w:r w:rsidRPr="00FA2A6A">
        <w:rPr>
          <w:rFonts w:ascii="Times New Roman" w:hAnsi="Times New Roman" w:cs="Times New Roman"/>
          <w:sz w:val="24"/>
          <w:szCs w:val="24"/>
        </w:rPr>
        <w:t xml:space="preserve">accertamento della mancanza di uno o più requisiti di partecipazione. </w:t>
      </w:r>
      <w:r w:rsidRPr="00995D66">
        <w:rPr>
          <w:rFonts w:ascii="Times New Roman" w:hAnsi="Times New Roman" w:cs="Times New Roman"/>
          <w:sz w:val="24"/>
          <w:szCs w:val="24"/>
          <w:u w:val="single"/>
        </w:rPr>
        <w:t>Per altre eventuali inesattezze o carenze di carattere formale nella domanda di ammissione relative ai soli requisiti d</w:t>
      </w:r>
      <w:r w:rsidR="004978D4" w:rsidRPr="00995D66">
        <w:rPr>
          <w:rFonts w:ascii="Times New Roman" w:hAnsi="Times New Roman" w:cs="Times New Roman"/>
          <w:sz w:val="24"/>
          <w:szCs w:val="24"/>
          <w:u w:val="single"/>
        </w:rPr>
        <w:t>’</w:t>
      </w:r>
      <w:r w:rsidRPr="00995D66">
        <w:rPr>
          <w:rFonts w:ascii="Times New Roman" w:hAnsi="Times New Roman" w:cs="Times New Roman"/>
          <w:sz w:val="24"/>
          <w:szCs w:val="24"/>
          <w:u w:val="single"/>
        </w:rPr>
        <w:t>accesso, l</w:t>
      </w:r>
      <w:r w:rsidR="004978D4" w:rsidRPr="00995D66">
        <w:rPr>
          <w:rFonts w:ascii="Times New Roman" w:hAnsi="Times New Roman" w:cs="Times New Roman"/>
          <w:sz w:val="24"/>
          <w:szCs w:val="24"/>
          <w:u w:val="single"/>
        </w:rPr>
        <w:t>’</w:t>
      </w:r>
      <w:r w:rsidRPr="00995D66">
        <w:rPr>
          <w:rFonts w:ascii="Times New Roman" w:hAnsi="Times New Roman" w:cs="Times New Roman"/>
          <w:sz w:val="24"/>
          <w:szCs w:val="24"/>
          <w:u w:val="single"/>
        </w:rPr>
        <w:t>Amministrazione ha facoltà di chiedere la regolarizzazione, fissando, a tale scopo, un termine non inferiore a 3 (tre) giorni. La mancata regolarizzazione entro detto termine, da effettuarsi secondo le modalità indicate nella richiesta, comporta l</w:t>
      </w:r>
      <w:r w:rsidR="004978D4" w:rsidRPr="00995D66">
        <w:rPr>
          <w:rFonts w:ascii="Times New Roman" w:hAnsi="Times New Roman" w:cs="Times New Roman"/>
          <w:sz w:val="24"/>
          <w:szCs w:val="24"/>
          <w:u w:val="single"/>
        </w:rPr>
        <w:t>’</w:t>
      </w:r>
      <w:r w:rsidRPr="00995D66">
        <w:rPr>
          <w:rFonts w:ascii="Times New Roman" w:hAnsi="Times New Roman" w:cs="Times New Roman"/>
          <w:sz w:val="24"/>
          <w:szCs w:val="24"/>
          <w:u w:val="single"/>
        </w:rPr>
        <w:t>esclusione dalla procedura concorsuale.</w:t>
      </w:r>
    </w:p>
    <w:p w14:paraId="11FFBE7C" w14:textId="77777777" w:rsidR="00FA2A6A" w:rsidRDefault="00FA2A6A" w:rsidP="005A0E56">
      <w:pPr>
        <w:spacing w:after="0" w:line="276" w:lineRule="auto"/>
        <w:jc w:val="both"/>
        <w:rPr>
          <w:rFonts w:ascii="Times New Roman" w:hAnsi="Times New Roman" w:cs="Times New Roman"/>
          <w:sz w:val="24"/>
          <w:szCs w:val="24"/>
        </w:rPr>
      </w:pPr>
    </w:p>
    <w:p w14:paraId="47557CFB" w14:textId="59A7FF92" w:rsidR="00FA2A6A" w:rsidRDefault="00FA2A6A" w:rsidP="005A0E56">
      <w:pPr>
        <w:spacing w:after="0" w:line="276" w:lineRule="auto"/>
        <w:jc w:val="both"/>
        <w:rPr>
          <w:rFonts w:ascii="Times New Roman" w:hAnsi="Times New Roman" w:cs="Times New Roman"/>
          <w:sz w:val="24"/>
          <w:szCs w:val="24"/>
        </w:rPr>
      </w:pPr>
      <w:r w:rsidRPr="005A7C83">
        <w:rPr>
          <w:rFonts w:ascii="Times New Roman" w:hAnsi="Times New Roman" w:cs="Times New Roman"/>
          <w:sz w:val="24"/>
          <w:szCs w:val="24"/>
        </w:rPr>
        <w:t>Le dichiarazioni rese con la domanda di partecipazione al concorso hanno valore di “dichiarazioni sostitutive di certificazione” ai sensi degli artt. 43 e 46 del D.P.R. nr. 445/2000 e di “dichiarazioni sostitutive dell</w:t>
      </w:r>
      <w:r w:rsidR="004978D4">
        <w:rPr>
          <w:rFonts w:ascii="Times New Roman" w:hAnsi="Times New Roman" w:cs="Times New Roman"/>
          <w:sz w:val="24"/>
          <w:szCs w:val="24"/>
        </w:rPr>
        <w:t>’</w:t>
      </w:r>
      <w:r w:rsidRPr="005A7C83">
        <w:rPr>
          <w:rFonts w:ascii="Times New Roman" w:hAnsi="Times New Roman" w:cs="Times New Roman"/>
          <w:sz w:val="24"/>
          <w:szCs w:val="24"/>
        </w:rPr>
        <w:t>atto di notorietà” ai sensi degli artt. 47 e 38 del citato D.P.R. nr. 445/2000. Si ricorda che, ferme restando le conseguenze penali previste dall</w:t>
      </w:r>
      <w:r w:rsidR="004978D4">
        <w:rPr>
          <w:rFonts w:ascii="Times New Roman" w:hAnsi="Times New Roman" w:cs="Times New Roman"/>
          <w:sz w:val="24"/>
          <w:szCs w:val="24"/>
        </w:rPr>
        <w:t>’</w:t>
      </w:r>
      <w:r w:rsidRPr="005A7C83">
        <w:rPr>
          <w:rFonts w:ascii="Times New Roman" w:hAnsi="Times New Roman" w:cs="Times New Roman"/>
          <w:sz w:val="24"/>
          <w:szCs w:val="24"/>
        </w:rPr>
        <w:t>art. 76 del D.P.R. nr. 445/2000 per le dichiarazioni mendaci, la falsità in atti e l</w:t>
      </w:r>
      <w:r w:rsidR="004978D4">
        <w:rPr>
          <w:rFonts w:ascii="Times New Roman" w:hAnsi="Times New Roman" w:cs="Times New Roman"/>
          <w:sz w:val="24"/>
          <w:szCs w:val="24"/>
        </w:rPr>
        <w:t>’</w:t>
      </w:r>
      <w:r w:rsidRPr="005A7C83">
        <w:rPr>
          <w:rFonts w:ascii="Times New Roman" w:hAnsi="Times New Roman" w:cs="Times New Roman"/>
          <w:sz w:val="24"/>
          <w:szCs w:val="24"/>
        </w:rPr>
        <w:t xml:space="preserve">uso di atti falsi, qualora emerga da successivi controlli la non veridicità del contenuto delle autocertificazioni rese dal candidato, questi decade dalla </w:t>
      </w:r>
      <w:r w:rsidRPr="005A7C83">
        <w:rPr>
          <w:rFonts w:ascii="Times New Roman" w:hAnsi="Times New Roman" w:cs="Times New Roman"/>
          <w:sz w:val="24"/>
          <w:szCs w:val="24"/>
        </w:rPr>
        <w:lastRenderedPageBreak/>
        <w:t>partecipazione alla procedura di selezione e dall</w:t>
      </w:r>
      <w:r w:rsidR="004978D4">
        <w:rPr>
          <w:rFonts w:ascii="Times New Roman" w:hAnsi="Times New Roman" w:cs="Times New Roman"/>
          <w:sz w:val="24"/>
          <w:szCs w:val="24"/>
        </w:rPr>
        <w:t>’</w:t>
      </w:r>
      <w:r w:rsidRPr="005A7C83">
        <w:rPr>
          <w:rFonts w:ascii="Times New Roman" w:hAnsi="Times New Roman" w:cs="Times New Roman"/>
          <w:sz w:val="24"/>
          <w:szCs w:val="24"/>
        </w:rPr>
        <w:t>eventuale</w:t>
      </w:r>
      <w:r w:rsidR="00995D66">
        <w:rPr>
          <w:rFonts w:ascii="Times New Roman" w:hAnsi="Times New Roman" w:cs="Times New Roman"/>
          <w:sz w:val="24"/>
          <w:szCs w:val="24"/>
        </w:rPr>
        <w:t xml:space="preserve"> assunzione</w:t>
      </w:r>
      <w:r w:rsidRPr="005A7C83">
        <w:rPr>
          <w:rFonts w:ascii="Times New Roman" w:hAnsi="Times New Roman" w:cs="Times New Roman"/>
          <w:sz w:val="24"/>
          <w:szCs w:val="24"/>
        </w:rPr>
        <w:t>.</w:t>
      </w:r>
    </w:p>
    <w:p w14:paraId="4E2D59BE" w14:textId="77777777" w:rsidR="00107F1D" w:rsidRDefault="00107F1D" w:rsidP="005A0E56">
      <w:pPr>
        <w:spacing w:after="0" w:line="276" w:lineRule="auto"/>
        <w:jc w:val="both"/>
        <w:rPr>
          <w:rFonts w:ascii="Times New Roman" w:hAnsi="Times New Roman" w:cs="Times New Roman"/>
          <w:sz w:val="24"/>
          <w:szCs w:val="24"/>
        </w:rPr>
      </w:pPr>
    </w:p>
    <w:p w14:paraId="28B60693" w14:textId="6068AE4F" w:rsidR="00FA2A6A" w:rsidRDefault="00FA2A6A" w:rsidP="005A0E56">
      <w:pPr>
        <w:spacing w:after="0" w:line="276" w:lineRule="auto"/>
        <w:jc w:val="both"/>
        <w:rPr>
          <w:rFonts w:ascii="Times New Roman" w:hAnsi="Times New Roman" w:cs="Times New Roman"/>
          <w:sz w:val="24"/>
          <w:szCs w:val="24"/>
        </w:rPr>
      </w:pPr>
      <w:r w:rsidRPr="009E5216">
        <w:rPr>
          <w:rFonts w:ascii="Times New Roman" w:eastAsia="Times New Roman" w:hAnsi="Times New Roman" w:cs="Times New Roman"/>
          <w:b/>
          <w:color w:val="000000"/>
          <w:sz w:val="24"/>
          <w:szCs w:val="24"/>
          <w:u w:val="single"/>
          <w:lang w:eastAsia="it-IT"/>
        </w:rPr>
        <w:t xml:space="preserve">ART. 6 - COMMISSIONE ESAMINATRICE </w:t>
      </w:r>
    </w:p>
    <w:p w14:paraId="6ED97483" w14:textId="77777777" w:rsidR="00FA2A6A" w:rsidRPr="00FA2A6A" w:rsidRDefault="00FA2A6A" w:rsidP="005A0E56">
      <w:pPr>
        <w:spacing w:after="0" w:line="276" w:lineRule="auto"/>
        <w:jc w:val="both"/>
        <w:rPr>
          <w:rFonts w:ascii="Times New Roman" w:hAnsi="Times New Roman" w:cs="Times New Roman"/>
          <w:sz w:val="24"/>
          <w:szCs w:val="24"/>
        </w:rPr>
      </w:pPr>
    </w:p>
    <w:p w14:paraId="6A26FA56" w14:textId="2F12F851" w:rsidR="00FA2A6A" w:rsidRPr="00FA2A6A" w:rsidRDefault="00FA2A6A" w:rsidP="005A0E56">
      <w:pPr>
        <w:spacing w:line="276" w:lineRule="auto"/>
        <w:jc w:val="both"/>
        <w:rPr>
          <w:rFonts w:ascii="Times New Roman" w:hAnsi="Times New Roman" w:cs="Times New Roman"/>
          <w:sz w:val="24"/>
          <w:szCs w:val="24"/>
        </w:rPr>
      </w:pPr>
      <w:r w:rsidRPr="00FA2A6A">
        <w:rPr>
          <w:rFonts w:ascii="Times New Roman" w:hAnsi="Times New Roman" w:cs="Times New Roman"/>
          <w:sz w:val="24"/>
          <w:szCs w:val="24"/>
        </w:rPr>
        <w:t>La commissione esaminatrice appositamente nominata, ai sensi dell</w:t>
      </w:r>
      <w:r w:rsidR="004978D4">
        <w:rPr>
          <w:rFonts w:ascii="Times New Roman" w:hAnsi="Times New Roman" w:cs="Times New Roman"/>
          <w:sz w:val="24"/>
          <w:szCs w:val="24"/>
        </w:rPr>
        <w:t>’</w:t>
      </w:r>
      <w:r w:rsidRPr="00FA2A6A">
        <w:rPr>
          <w:rFonts w:ascii="Times New Roman" w:hAnsi="Times New Roman" w:cs="Times New Roman"/>
          <w:sz w:val="24"/>
          <w:szCs w:val="24"/>
        </w:rPr>
        <w:t xml:space="preserve">art. 86 del </w:t>
      </w:r>
      <w:r w:rsidR="00500578">
        <w:rPr>
          <w:rFonts w:ascii="Times New Roman" w:hAnsi="Times New Roman" w:cs="Times New Roman"/>
          <w:sz w:val="24"/>
          <w:szCs w:val="24"/>
        </w:rPr>
        <w:t>R</w:t>
      </w:r>
      <w:r w:rsidR="00500578" w:rsidRPr="00500578">
        <w:rPr>
          <w:rFonts w:ascii="Times New Roman" w:hAnsi="Times New Roman" w:cs="Times New Roman"/>
          <w:sz w:val="24"/>
          <w:szCs w:val="24"/>
        </w:rPr>
        <w:t>egolamento</w:t>
      </w:r>
      <w:r w:rsidR="00500578">
        <w:rPr>
          <w:rFonts w:ascii="Times New Roman" w:hAnsi="Times New Roman" w:cs="Times New Roman"/>
          <w:sz w:val="24"/>
          <w:szCs w:val="24"/>
        </w:rPr>
        <w:t xml:space="preserve"> </w:t>
      </w:r>
      <w:r w:rsidR="00500578" w:rsidRPr="00500578">
        <w:rPr>
          <w:rFonts w:ascii="Times New Roman" w:hAnsi="Times New Roman" w:cs="Times New Roman"/>
          <w:sz w:val="24"/>
          <w:szCs w:val="24"/>
        </w:rPr>
        <w:t>unico</w:t>
      </w:r>
      <w:r w:rsidR="00500578">
        <w:rPr>
          <w:rFonts w:ascii="Times New Roman" w:hAnsi="Times New Roman" w:cs="Times New Roman"/>
          <w:sz w:val="24"/>
          <w:szCs w:val="24"/>
        </w:rPr>
        <w:t xml:space="preserve"> </w:t>
      </w:r>
      <w:r w:rsidR="00500578" w:rsidRPr="00500578">
        <w:rPr>
          <w:rFonts w:ascii="Times New Roman" w:hAnsi="Times New Roman" w:cs="Times New Roman"/>
          <w:sz w:val="24"/>
          <w:szCs w:val="24"/>
        </w:rPr>
        <w:t>di</w:t>
      </w:r>
      <w:r w:rsidR="00500578">
        <w:rPr>
          <w:rFonts w:ascii="Times New Roman" w:hAnsi="Times New Roman" w:cs="Times New Roman"/>
          <w:sz w:val="24"/>
          <w:szCs w:val="24"/>
        </w:rPr>
        <w:t xml:space="preserve"> </w:t>
      </w:r>
      <w:r w:rsidR="00500578" w:rsidRPr="00500578">
        <w:rPr>
          <w:rFonts w:ascii="Times New Roman" w:hAnsi="Times New Roman" w:cs="Times New Roman"/>
          <w:sz w:val="24"/>
          <w:szCs w:val="24"/>
        </w:rPr>
        <w:t>organizzazione</w:t>
      </w:r>
      <w:r w:rsidR="00500578">
        <w:rPr>
          <w:rFonts w:ascii="Times New Roman" w:hAnsi="Times New Roman" w:cs="Times New Roman"/>
          <w:sz w:val="24"/>
          <w:szCs w:val="24"/>
        </w:rPr>
        <w:t xml:space="preserve"> </w:t>
      </w:r>
      <w:r w:rsidR="00500578" w:rsidRPr="00500578">
        <w:rPr>
          <w:rFonts w:ascii="Times New Roman" w:hAnsi="Times New Roman" w:cs="Times New Roman"/>
          <w:sz w:val="24"/>
          <w:szCs w:val="24"/>
        </w:rPr>
        <w:t>Uffici</w:t>
      </w:r>
      <w:r w:rsidR="00500578">
        <w:rPr>
          <w:rFonts w:ascii="Times New Roman" w:hAnsi="Times New Roman" w:cs="Times New Roman"/>
          <w:sz w:val="24"/>
          <w:szCs w:val="24"/>
        </w:rPr>
        <w:t xml:space="preserve"> </w:t>
      </w:r>
      <w:r w:rsidR="00500578" w:rsidRPr="00500578">
        <w:rPr>
          <w:rFonts w:ascii="Times New Roman" w:hAnsi="Times New Roman" w:cs="Times New Roman"/>
          <w:sz w:val="24"/>
          <w:szCs w:val="24"/>
        </w:rPr>
        <w:t>e</w:t>
      </w:r>
      <w:r w:rsidR="00500578">
        <w:rPr>
          <w:rFonts w:ascii="Times New Roman" w:hAnsi="Times New Roman" w:cs="Times New Roman"/>
          <w:sz w:val="24"/>
          <w:szCs w:val="24"/>
        </w:rPr>
        <w:t xml:space="preserve"> </w:t>
      </w:r>
      <w:r w:rsidR="00500578" w:rsidRPr="00500578">
        <w:rPr>
          <w:rFonts w:ascii="Times New Roman" w:hAnsi="Times New Roman" w:cs="Times New Roman"/>
          <w:sz w:val="24"/>
          <w:szCs w:val="24"/>
        </w:rPr>
        <w:t>Servizi</w:t>
      </w:r>
      <w:r w:rsidRPr="00FA2A6A">
        <w:rPr>
          <w:rFonts w:ascii="Times New Roman" w:hAnsi="Times New Roman" w:cs="Times New Roman"/>
          <w:sz w:val="24"/>
          <w:szCs w:val="24"/>
        </w:rPr>
        <w:t>, con atto del titolare di posizione organizzativa dell</w:t>
      </w:r>
      <w:r w:rsidR="004978D4">
        <w:rPr>
          <w:rFonts w:ascii="Times New Roman" w:hAnsi="Times New Roman" w:cs="Times New Roman"/>
          <w:sz w:val="24"/>
          <w:szCs w:val="24"/>
        </w:rPr>
        <w:t>’</w:t>
      </w:r>
      <w:r w:rsidRPr="00FA2A6A">
        <w:rPr>
          <w:rFonts w:ascii="Times New Roman" w:hAnsi="Times New Roman" w:cs="Times New Roman"/>
          <w:sz w:val="24"/>
          <w:szCs w:val="24"/>
        </w:rPr>
        <w:t xml:space="preserve">Ufficio preposto alla procedura concorsuale del personale e sono composte: </w:t>
      </w:r>
    </w:p>
    <w:p w14:paraId="745E9346" w14:textId="23743464" w:rsidR="00FA2A6A" w:rsidRPr="000150AF" w:rsidRDefault="00FA2A6A" w:rsidP="005A0E56">
      <w:pPr>
        <w:pStyle w:val="Paragrafoelenco"/>
        <w:numPr>
          <w:ilvl w:val="0"/>
          <w:numId w:val="12"/>
        </w:numPr>
        <w:spacing w:after="0"/>
        <w:jc w:val="both"/>
        <w:rPr>
          <w:rFonts w:ascii="Times New Roman" w:hAnsi="Times New Roman" w:cs="Times New Roman"/>
          <w:sz w:val="24"/>
          <w:szCs w:val="24"/>
        </w:rPr>
      </w:pPr>
      <w:r w:rsidRPr="000150AF">
        <w:rPr>
          <w:rFonts w:ascii="Times New Roman" w:hAnsi="Times New Roman" w:cs="Times New Roman"/>
          <w:sz w:val="24"/>
          <w:szCs w:val="24"/>
        </w:rPr>
        <w:t>dal titolare della Posizione Organizzativa, che assume la presidenza della Commissione stessa, o, in caso di impossibilità, dal Segretario dell</w:t>
      </w:r>
      <w:r w:rsidR="004978D4">
        <w:rPr>
          <w:rFonts w:ascii="Times New Roman" w:hAnsi="Times New Roman" w:cs="Times New Roman"/>
          <w:sz w:val="24"/>
          <w:szCs w:val="24"/>
        </w:rPr>
        <w:t>’</w:t>
      </w:r>
      <w:r w:rsidRPr="000150AF">
        <w:rPr>
          <w:rFonts w:ascii="Times New Roman" w:hAnsi="Times New Roman" w:cs="Times New Roman"/>
          <w:sz w:val="24"/>
          <w:szCs w:val="24"/>
        </w:rPr>
        <w:t xml:space="preserve">Ente; </w:t>
      </w:r>
    </w:p>
    <w:p w14:paraId="6B44E30E" w14:textId="77777777" w:rsidR="00FA2A6A" w:rsidRPr="000150AF" w:rsidRDefault="00FA2A6A" w:rsidP="005A0E56">
      <w:pPr>
        <w:pStyle w:val="Paragrafoelenco"/>
        <w:numPr>
          <w:ilvl w:val="0"/>
          <w:numId w:val="12"/>
        </w:numPr>
        <w:spacing w:after="0"/>
        <w:jc w:val="both"/>
        <w:rPr>
          <w:rFonts w:ascii="Times New Roman" w:hAnsi="Times New Roman" w:cs="Times New Roman"/>
          <w:sz w:val="24"/>
          <w:szCs w:val="24"/>
        </w:rPr>
      </w:pPr>
      <w:r w:rsidRPr="000150AF">
        <w:rPr>
          <w:rFonts w:ascii="Times New Roman" w:hAnsi="Times New Roman" w:cs="Times New Roman"/>
          <w:sz w:val="24"/>
          <w:szCs w:val="24"/>
        </w:rPr>
        <w:t xml:space="preserve">da due tecnici esperti di provata competenza con riguardo alle materie oggetto del concorso, scelti tra dipendenti di amministrazioni pubbliche, docenti, nonché soggetti estranei alle medesime pubbliche amministrazioni, di categoria o posizione professionale almeno pari o assimilabile a quella del posto messo a selezione pubblica; </w:t>
      </w:r>
    </w:p>
    <w:p w14:paraId="4CC78F63" w14:textId="77777777" w:rsidR="00FA2A6A" w:rsidRDefault="00FA2A6A" w:rsidP="005A0E56">
      <w:pPr>
        <w:pStyle w:val="Paragrafoelenco"/>
        <w:numPr>
          <w:ilvl w:val="0"/>
          <w:numId w:val="12"/>
        </w:numPr>
        <w:spacing w:after="0"/>
        <w:jc w:val="both"/>
        <w:rPr>
          <w:rFonts w:ascii="Times New Roman" w:hAnsi="Times New Roman" w:cs="Times New Roman"/>
          <w:sz w:val="24"/>
          <w:szCs w:val="24"/>
        </w:rPr>
      </w:pPr>
      <w:r w:rsidRPr="000150AF">
        <w:rPr>
          <w:rFonts w:ascii="Times New Roman" w:hAnsi="Times New Roman" w:cs="Times New Roman"/>
          <w:sz w:val="24"/>
          <w:szCs w:val="24"/>
        </w:rPr>
        <w:t>da un dipendente di categoria non inferiore alla C che svolge le sole funzioni di segretario verbalizzante senza diritto di voto. In caso di mancanza/assenza di un dipendente con le qualifiche sopra previste la funzione di segretario verbalizzante può essere svolta anche da uno dei componenti la commissione.</w:t>
      </w:r>
    </w:p>
    <w:p w14:paraId="39667FB9" w14:textId="77777777" w:rsidR="00500578" w:rsidRPr="000150AF" w:rsidRDefault="00500578" w:rsidP="005A0E56">
      <w:pPr>
        <w:pStyle w:val="Paragrafoelenco"/>
        <w:spacing w:after="0"/>
        <w:jc w:val="both"/>
        <w:rPr>
          <w:rFonts w:ascii="Times New Roman" w:hAnsi="Times New Roman" w:cs="Times New Roman"/>
          <w:sz w:val="24"/>
          <w:szCs w:val="24"/>
        </w:rPr>
      </w:pPr>
    </w:p>
    <w:p w14:paraId="1ED4BA2F" w14:textId="185F5188" w:rsidR="00FA2A6A" w:rsidRPr="00500578" w:rsidRDefault="00FA2A6A" w:rsidP="005A0E56">
      <w:pPr>
        <w:spacing w:line="276" w:lineRule="auto"/>
        <w:jc w:val="both"/>
        <w:rPr>
          <w:rFonts w:ascii="Times New Roman" w:hAnsi="Times New Roman" w:cs="Times New Roman"/>
          <w:sz w:val="24"/>
          <w:szCs w:val="24"/>
        </w:rPr>
      </w:pPr>
      <w:r w:rsidRPr="00500578">
        <w:rPr>
          <w:rFonts w:ascii="Times New Roman" w:hAnsi="Times New Roman" w:cs="Times New Roman"/>
          <w:sz w:val="24"/>
          <w:szCs w:val="24"/>
        </w:rPr>
        <w:t>L</w:t>
      </w:r>
      <w:r w:rsidR="00995D66">
        <w:rPr>
          <w:rFonts w:ascii="Times New Roman" w:hAnsi="Times New Roman" w:cs="Times New Roman"/>
          <w:sz w:val="24"/>
          <w:szCs w:val="24"/>
        </w:rPr>
        <w:t>a</w:t>
      </w:r>
      <w:r w:rsidRPr="00500578">
        <w:rPr>
          <w:rFonts w:ascii="Times New Roman" w:hAnsi="Times New Roman" w:cs="Times New Roman"/>
          <w:sz w:val="24"/>
          <w:szCs w:val="24"/>
        </w:rPr>
        <w:t xml:space="preserve"> Commission</w:t>
      </w:r>
      <w:r w:rsidR="00995D66">
        <w:rPr>
          <w:rFonts w:ascii="Times New Roman" w:hAnsi="Times New Roman" w:cs="Times New Roman"/>
          <w:sz w:val="24"/>
          <w:szCs w:val="24"/>
        </w:rPr>
        <w:t>e</w:t>
      </w:r>
      <w:r w:rsidRPr="00500578">
        <w:rPr>
          <w:rFonts w:ascii="Times New Roman" w:hAnsi="Times New Roman" w:cs="Times New Roman"/>
          <w:sz w:val="24"/>
          <w:szCs w:val="24"/>
        </w:rPr>
        <w:t xml:space="preserve"> esaminatric</w:t>
      </w:r>
      <w:r w:rsidR="00995D66">
        <w:rPr>
          <w:rFonts w:ascii="Times New Roman" w:hAnsi="Times New Roman" w:cs="Times New Roman"/>
          <w:sz w:val="24"/>
          <w:szCs w:val="24"/>
        </w:rPr>
        <w:t>e</w:t>
      </w:r>
      <w:r w:rsidRPr="00500578">
        <w:rPr>
          <w:rFonts w:ascii="Times New Roman" w:hAnsi="Times New Roman" w:cs="Times New Roman"/>
          <w:sz w:val="24"/>
          <w:szCs w:val="24"/>
        </w:rPr>
        <w:t xml:space="preserve"> p</w:t>
      </w:r>
      <w:r w:rsidR="00995D66">
        <w:rPr>
          <w:rFonts w:ascii="Times New Roman" w:hAnsi="Times New Roman" w:cs="Times New Roman"/>
          <w:sz w:val="24"/>
          <w:szCs w:val="24"/>
        </w:rPr>
        <w:t>uò</w:t>
      </w:r>
      <w:r w:rsidRPr="00500578">
        <w:rPr>
          <w:rFonts w:ascii="Times New Roman" w:hAnsi="Times New Roman" w:cs="Times New Roman"/>
          <w:sz w:val="24"/>
          <w:szCs w:val="24"/>
        </w:rPr>
        <w:t xml:space="preserve"> essere integrat</w:t>
      </w:r>
      <w:r w:rsidR="00995D66">
        <w:rPr>
          <w:rFonts w:ascii="Times New Roman" w:hAnsi="Times New Roman" w:cs="Times New Roman"/>
          <w:sz w:val="24"/>
          <w:szCs w:val="24"/>
        </w:rPr>
        <w:t>a</w:t>
      </w:r>
      <w:r w:rsidRPr="00500578">
        <w:rPr>
          <w:rFonts w:ascii="Times New Roman" w:hAnsi="Times New Roman" w:cs="Times New Roman"/>
          <w:sz w:val="24"/>
          <w:szCs w:val="24"/>
        </w:rPr>
        <w:t xml:space="preserve"> con membri aggiunti per le prove di lingua straniera e di informatica; in alternativa, per tali finalità, l</w:t>
      </w:r>
      <w:r w:rsidR="004978D4">
        <w:rPr>
          <w:rFonts w:ascii="Times New Roman" w:hAnsi="Times New Roman" w:cs="Times New Roman"/>
          <w:sz w:val="24"/>
          <w:szCs w:val="24"/>
        </w:rPr>
        <w:t>’</w:t>
      </w:r>
      <w:r w:rsidRPr="00500578">
        <w:rPr>
          <w:rFonts w:ascii="Times New Roman" w:hAnsi="Times New Roman" w:cs="Times New Roman"/>
          <w:sz w:val="24"/>
          <w:szCs w:val="24"/>
        </w:rPr>
        <w:t>ente fa ricorso a membri interni. Può essere prevista, inoltre, la collaborazione di un esperto di selezione e reclutamento del personale, libero professionista o appartenente a società di consulenza nell</w:t>
      </w:r>
      <w:r w:rsidR="004978D4">
        <w:rPr>
          <w:rFonts w:ascii="Times New Roman" w:hAnsi="Times New Roman" w:cs="Times New Roman"/>
          <w:sz w:val="24"/>
          <w:szCs w:val="24"/>
        </w:rPr>
        <w:t>’</w:t>
      </w:r>
      <w:r w:rsidRPr="00500578">
        <w:rPr>
          <w:rFonts w:ascii="Times New Roman" w:hAnsi="Times New Roman" w:cs="Times New Roman"/>
          <w:sz w:val="24"/>
          <w:szCs w:val="24"/>
        </w:rPr>
        <w:t>ambito della ricerca e selezione di personale, per la valutazione attitudinale dei candidati.</w:t>
      </w:r>
    </w:p>
    <w:p w14:paraId="69FB76E3" w14:textId="4F58B213" w:rsidR="00500578" w:rsidRDefault="00FA2A6A" w:rsidP="005A0E56">
      <w:pPr>
        <w:spacing w:after="0" w:line="276" w:lineRule="auto"/>
        <w:jc w:val="both"/>
        <w:rPr>
          <w:rFonts w:ascii="Times New Roman" w:hAnsi="Times New Roman" w:cs="Times New Roman"/>
          <w:sz w:val="24"/>
          <w:szCs w:val="24"/>
        </w:rPr>
      </w:pPr>
      <w:r w:rsidRPr="00500578">
        <w:rPr>
          <w:rFonts w:ascii="Times New Roman" w:hAnsi="Times New Roman" w:cs="Times New Roman"/>
          <w:sz w:val="24"/>
          <w:szCs w:val="24"/>
        </w:rPr>
        <w:t>La commissione provvederà all</w:t>
      </w:r>
      <w:r w:rsidR="004978D4">
        <w:rPr>
          <w:rFonts w:ascii="Times New Roman" w:hAnsi="Times New Roman" w:cs="Times New Roman"/>
          <w:sz w:val="24"/>
          <w:szCs w:val="24"/>
        </w:rPr>
        <w:t>’</w:t>
      </w:r>
      <w:r w:rsidRPr="00500578">
        <w:rPr>
          <w:rFonts w:ascii="Times New Roman" w:hAnsi="Times New Roman" w:cs="Times New Roman"/>
          <w:sz w:val="24"/>
          <w:szCs w:val="24"/>
        </w:rPr>
        <w:t>espletamento e valutazione delle prove d</w:t>
      </w:r>
      <w:r w:rsidR="004978D4">
        <w:rPr>
          <w:rFonts w:ascii="Times New Roman" w:hAnsi="Times New Roman" w:cs="Times New Roman"/>
          <w:sz w:val="24"/>
          <w:szCs w:val="24"/>
        </w:rPr>
        <w:t>’</w:t>
      </w:r>
      <w:r w:rsidRPr="00500578">
        <w:rPr>
          <w:rFonts w:ascii="Times New Roman" w:hAnsi="Times New Roman" w:cs="Times New Roman"/>
          <w:sz w:val="24"/>
          <w:szCs w:val="24"/>
        </w:rPr>
        <w:t>esame e</w:t>
      </w:r>
      <w:r w:rsidR="00995D66">
        <w:rPr>
          <w:rFonts w:ascii="Times New Roman" w:hAnsi="Times New Roman" w:cs="Times New Roman"/>
          <w:sz w:val="24"/>
          <w:szCs w:val="24"/>
        </w:rPr>
        <w:t>,</w:t>
      </w:r>
      <w:r w:rsidRPr="00500578">
        <w:rPr>
          <w:rFonts w:ascii="Times New Roman" w:hAnsi="Times New Roman" w:cs="Times New Roman"/>
          <w:sz w:val="24"/>
          <w:szCs w:val="24"/>
        </w:rPr>
        <w:t xml:space="preserve"> infine, alla formazione della graduatoria provvisoria di merito dei candidati, secondo l</w:t>
      </w:r>
      <w:r w:rsidR="004978D4">
        <w:rPr>
          <w:rFonts w:ascii="Times New Roman" w:hAnsi="Times New Roman" w:cs="Times New Roman"/>
          <w:sz w:val="24"/>
          <w:szCs w:val="24"/>
        </w:rPr>
        <w:t>’</w:t>
      </w:r>
      <w:r w:rsidRPr="00500578">
        <w:rPr>
          <w:rFonts w:ascii="Times New Roman" w:hAnsi="Times New Roman" w:cs="Times New Roman"/>
          <w:sz w:val="24"/>
          <w:szCs w:val="24"/>
        </w:rPr>
        <w:t>ordine di punteggio della</w:t>
      </w:r>
      <w:r w:rsidR="00500578">
        <w:rPr>
          <w:rFonts w:ascii="Times New Roman" w:hAnsi="Times New Roman" w:cs="Times New Roman"/>
          <w:sz w:val="24"/>
          <w:szCs w:val="24"/>
        </w:rPr>
        <w:t xml:space="preserve"> </w:t>
      </w:r>
      <w:r w:rsidR="00500578" w:rsidRPr="00500578">
        <w:rPr>
          <w:rFonts w:ascii="Times New Roman" w:hAnsi="Times New Roman" w:cs="Times New Roman"/>
          <w:sz w:val="24"/>
          <w:szCs w:val="24"/>
        </w:rPr>
        <w:t>votazione complessiva riportata da ciascun candidato, con l</w:t>
      </w:r>
      <w:r w:rsidR="004978D4">
        <w:rPr>
          <w:rFonts w:ascii="Times New Roman" w:hAnsi="Times New Roman" w:cs="Times New Roman"/>
          <w:sz w:val="24"/>
          <w:szCs w:val="24"/>
        </w:rPr>
        <w:t>’</w:t>
      </w:r>
      <w:r w:rsidR="00500578" w:rsidRPr="00500578">
        <w:rPr>
          <w:rFonts w:ascii="Times New Roman" w:hAnsi="Times New Roman" w:cs="Times New Roman"/>
          <w:sz w:val="24"/>
          <w:szCs w:val="24"/>
        </w:rPr>
        <w:t xml:space="preserve">osservanza, a parità di punti, dei titoli di preferenza previsti e dichiarati nella domanda. </w:t>
      </w:r>
    </w:p>
    <w:p w14:paraId="7AEE3AED" w14:textId="77777777" w:rsidR="00500578" w:rsidRPr="00500578" w:rsidRDefault="00500578" w:rsidP="005A0E56">
      <w:pPr>
        <w:spacing w:after="0" w:line="276" w:lineRule="auto"/>
        <w:jc w:val="both"/>
        <w:rPr>
          <w:rFonts w:ascii="Times New Roman" w:hAnsi="Times New Roman" w:cs="Times New Roman"/>
          <w:sz w:val="24"/>
          <w:szCs w:val="24"/>
        </w:rPr>
      </w:pPr>
    </w:p>
    <w:p w14:paraId="39B90456" w14:textId="6DC14096" w:rsidR="00FA2A6A" w:rsidRDefault="00500578" w:rsidP="005A0E56">
      <w:pPr>
        <w:spacing w:after="0" w:line="276" w:lineRule="auto"/>
        <w:jc w:val="both"/>
        <w:rPr>
          <w:rFonts w:ascii="Times New Roman" w:hAnsi="Times New Roman" w:cs="Times New Roman"/>
          <w:sz w:val="24"/>
          <w:szCs w:val="24"/>
        </w:rPr>
      </w:pPr>
      <w:r w:rsidRPr="00500578">
        <w:rPr>
          <w:rFonts w:ascii="Times New Roman" w:hAnsi="Times New Roman" w:cs="Times New Roman"/>
          <w:sz w:val="24"/>
          <w:szCs w:val="24"/>
        </w:rPr>
        <w:t>La Commissione potrà eventualmente avvalersi di componenti aggiuntivi per l</w:t>
      </w:r>
      <w:r w:rsidR="004978D4">
        <w:rPr>
          <w:rFonts w:ascii="Times New Roman" w:hAnsi="Times New Roman" w:cs="Times New Roman"/>
          <w:sz w:val="24"/>
          <w:szCs w:val="24"/>
        </w:rPr>
        <w:t>’</w:t>
      </w:r>
      <w:r w:rsidRPr="00500578">
        <w:rPr>
          <w:rFonts w:ascii="Times New Roman" w:hAnsi="Times New Roman" w:cs="Times New Roman"/>
          <w:sz w:val="24"/>
          <w:szCs w:val="24"/>
        </w:rPr>
        <w:t>accertamento, in sede di prova orale, della conoscenza della lingua straniera e della conoscenza dell</w:t>
      </w:r>
      <w:r w:rsidR="004978D4">
        <w:rPr>
          <w:rFonts w:ascii="Times New Roman" w:hAnsi="Times New Roman" w:cs="Times New Roman"/>
          <w:sz w:val="24"/>
          <w:szCs w:val="24"/>
        </w:rPr>
        <w:t>’</w:t>
      </w:r>
      <w:r w:rsidRPr="00500578">
        <w:rPr>
          <w:rFonts w:ascii="Times New Roman" w:hAnsi="Times New Roman" w:cs="Times New Roman"/>
          <w:sz w:val="24"/>
          <w:szCs w:val="24"/>
        </w:rPr>
        <w:t>uso delle apparecchiature e delle applicazioni informatiche più diffuse.</w:t>
      </w:r>
    </w:p>
    <w:p w14:paraId="5C987CB3" w14:textId="77777777" w:rsidR="00995D66" w:rsidRDefault="00995D66" w:rsidP="005A0E56">
      <w:pPr>
        <w:spacing w:after="0" w:line="276" w:lineRule="auto"/>
        <w:jc w:val="both"/>
        <w:rPr>
          <w:rFonts w:ascii="Times New Roman" w:hAnsi="Times New Roman" w:cs="Times New Roman"/>
          <w:sz w:val="24"/>
          <w:szCs w:val="24"/>
        </w:rPr>
      </w:pPr>
    </w:p>
    <w:p w14:paraId="29AC7412" w14:textId="77777777" w:rsidR="00995D66" w:rsidRDefault="00995D66" w:rsidP="005A0E56">
      <w:pPr>
        <w:spacing w:after="0" w:line="276" w:lineRule="auto"/>
        <w:jc w:val="both"/>
        <w:rPr>
          <w:rFonts w:ascii="Times New Roman" w:hAnsi="Times New Roman" w:cs="Times New Roman"/>
          <w:sz w:val="24"/>
          <w:szCs w:val="24"/>
        </w:rPr>
      </w:pPr>
    </w:p>
    <w:p w14:paraId="492087B2" w14:textId="77777777" w:rsidR="004A1F06" w:rsidRDefault="004A1F06" w:rsidP="005A0E56">
      <w:pPr>
        <w:spacing w:after="0" w:line="276" w:lineRule="auto"/>
        <w:jc w:val="both"/>
        <w:rPr>
          <w:rFonts w:ascii="Times New Roman" w:hAnsi="Times New Roman" w:cs="Times New Roman"/>
          <w:sz w:val="24"/>
          <w:szCs w:val="24"/>
        </w:rPr>
      </w:pPr>
    </w:p>
    <w:p w14:paraId="2BC8E65D" w14:textId="539DD65C" w:rsidR="00500578" w:rsidRPr="009E5216" w:rsidRDefault="00500578" w:rsidP="005A0E56">
      <w:pPr>
        <w:pStyle w:val="Titolo1"/>
        <w:keepNext w:val="0"/>
        <w:keepLines w:val="0"/>
        <w:widowControl w:val="0"/>
        <w:tabs>
          <w:tab w:val="left" w:pos="142"/>
          <w:tab w:val="left" w:pos="284"/>
        </w:tabs>
        <w:spacing w:before="0" w:line="276" w:lineRule="auto"/>
        <w:jc w:val="both"/>
        <w:rPr>
          <w:rFonts w:ascii="Times New Roman" w:eastAsia="Times New Roman" w:hAnsi="Times New Roman" w:cs="Times New Roman"/>
          <w:b/>
          <w:color w:val="000000"/>
          <w:sz w:val="24"/>
          <w:szCs w:val="24"/>
          <w:u w:val="single"/>
          <w:lang w:eastAsia="it-IT"/>
        </w:rPr>
      </w:pPr>
      <w:r w:rsidRPr="009E5216">
        <w:rPr>
          <w:rFonts w:ascii="Times New Roman" w:eastAsia="Times New Roman" w:hAnsi="Times New Roman" w:cs="Times New Roman"/>
          <w:b/>
          <w:color w:val="000000"/>
          <w:sz w:val="24"/>
          <w:szCs w:val="24"/>
          <w:u w:val="single"/>
          <w:lang w:eastAsia="it-IT"/>
        </w:rPr>
        <w:t>ART. 7 - PROVE D</w:t>
      </w:r>
      <w:r w:rsidR="004978D4">
        <w:rPr>
          <w:rFonts w:ascii="Times New Roman" w:eastAsia="Times New Roman" w:hAnsi="Times New Roman" w:cs="Times New Roman"/>
          <w:b/>
          <w:color w:val="000000"/>
          <w:sz w:val="24"/>
          <w:szCs w:val="24"/>
          <w:u w:val="single"/>
          <w:lang w:eastAsia="it-IT"/>
        </w:rPr>
        <w:t>’</w:t>
      </w:r>
      <w:r w:rsidRPr="009E5216">
        <w:rPr>
          <w:rFonts w:ascii="Times New Roman" w:eastAsia="Times New Roman" w:hAnsi="Times New Roman" w:cs="Times New Roman"/>
          <w:b/>
          <w:color w:val="000000"/>
          <w:sz w:val="24"/>
          <w:szCs w:val="24"/>
          <w:u w:val="single"/>
          <w:lang w:eastAsia="it-IT"/>
        </w:rPr>
        <w:t xml:space="preserve">ESAME – </w:t>
      </w:r>
      <w:r>
        <w:rPr>
          <w:rFonts w:ascii="Times New Roman" w:eastAsia="Times New Roman" w:hAnsi="Times New Roman" w:cs="Times New Roman"/>
          <w:b/>
          <w:color w:val="000000"/>
          <w:sz w:val="24"/>
          <w:szCs w:val="24"/>
          <w:u w:val="single"/>
          <w:lang w:eastAsia="it-IT"/>
        </w:rPr>
        <w:t xml:space="preserve">MATERIE, </w:t>
      </w:r>
      <w:r w:rsidRPr="009E5216">
        <w:rPr>
          <w:rFonts w:ascii="Times New Roman" w:eastAsia="Times New Roman" w:hAnsi="Times New Roman" w:cs="Times New Roman"/>
          <w:b/>
          <w:color w:val="000000"/>
          <w:sz w:val="24"/>
          <w:szCs w:val="24"/>
          <w:u w:val="single"/>
          <w:lang w:eastAsia="it-IT"/>
        </w:rPr>
        <w:t>CALENDARIO E SEDE</w:t>
      </w:r>
    </w:p>
    <w:p w14:paraId="1A3CBE31" w14:textId="77777777" w:rsidR="00885176" w:rsidRDefault="00885176" w:rsidP="005A0E56">
      <w:pPr>
        <w:pStyle w:val="Paragrafoelenco"/>
        <w:autoSpaceDE w:val="0"/>
        <w:autoSpaceDN w:val="0"/>
        <w:adjustRightInd w:val="0"/>
        <w:spacing w:after="0"/>
        <w:ind w:left="0"/>
        <w:jc w:val="both"/>
        <w:rPr>
          <w:rFonts w:ascii="Times New Roman" w:hAnsi="Times New Roman" w:cs="Times New Roman"/>
          <w:sz w:val="24"/>
          <w:szCs w:val="24"/>
          <w:lang w:eastAsia="it-IT"/>
        </w:rPr>
      </w:pPr>
    </w:p>
    <w:p w14:paraId="35B2D38B" w14:textId="4084F1A4" w:rsidR="00500578" w:rsidRDefault="00500578" w:rsidP="005A0E56">
      <w:pPr>
        <w:pStyle w:val="Paragrafoelenco"/>
        <w:autoSpaceDE w:val="0"/>
        <w:autoSpaceDN w:val="0"/>
        <w:adjustRightInd w:val="0"/>
        <w:spacing w:after="0"/>
        <w:ind w:left="0"/>
        <w:jc w:val="both"/>
        <w:rPr>
          <w:rFonts w:ascii="Times New Roman" w:hAnsi="Times New Roman" w:cs="Times New Roman"/>
          <w:sz w:val="24"/>
          <w:szCs w:val="24"/>
          <w:lang w:eastAsia="it-IT"/>
        </w:rPr>
      </w:pPr>
      <w:r w:rsidRPr="00500578">
        <w:rPr>
          <w:rFonts w:ascii="Times New Roman" w:hAnsi="Times New Roman" w:cs="Times New Roman"/>
          <w:color w:val="000000"/>
          <w:sz w:val="24"/>
          <w:szCs w:val="24"/>
        </w:rPr>
        <w:t>Per essere ammessi alle prove d</w:t>
      </w:r>
      <w:r w:rsidR="004978D4">
        <w:rPr>
          <w:rFonts w:ascii="Times New Roman" w:hAnsi="Times New Roman" w:cs="Times New Roman"/>
          <w:color w:val="000000"/>
          <w:sz w:val="24"/>
          <w:szCs w:val="24"/>
        </w:rPr>
        <w:t>’</w:t>
      </w:r>
      <w:r w:rsidRPr="00500578">
        <w:rPr>
          <w:rFonts w:ascii="Times New Roman" w:hAnsi="Times New Roman" w:cs="Times New Roman"/>
          <w:color w:val="000000"/>
          <w:sz w:val="24"/>
          <w:szCs w:val="24"/>
        </w:rPr>
        <w:t>esame, è necessario essere muniti di valido documento di riconoscimento.</w:t>
      </w:r>
    </w:p>
    <w:p w14:paraId="3999AE4C" w14:textId="77777777" w:rsidR="00500578" w:rsidRPr="000A37FD" w:rsidRDefault="00500578" w:rsidP="005A0E56">
      <w:pPr>
        <w:pStyle w:val="Paragrafoelenco"/>
        <w:autoSpaceDE w:val="0"/>
        <w:autoSpaceDN w:val="0"/>
        <w:adjustRightInd w:val="0"/>
        <w:spacing w:after="0"/>
        <w:ind w:left="0"/>
        <w:jc w:val="both"/>
        <w:rPr>
          <w:rFonts w:ascii="Times New Roman" w:hAnsi="Times New Roman" w:cs="Times New Roman"/>
          <w:sz w:val="24"/>
          <w:szCs w:val="24"/>
          <w:lang w:eastAsia="it-IT"/>
        </w:rPr>
      </w:pPr>
      <w:r w:rsidRPr="000A37FD">
        <w:rPr>
          <w:rFonts w:ascii="Times New Roman" w:hAnsi="Times New Roman" w:cs="Times New Roman"/>
          <w:sz w:val="24"/>
          <w:szCs w:val="24"/>
          <w:lang w:eastAsia="it-IT"/>
        </w:rPr>
        <w:t xml:space="preserve">La selezione concorsuale verrà effettuata per esami mediante </w:t>
      </w:r>
      <w:r>
        <w:rPr>
          <w:rFonts w:ascii="Times New Roman" w:hAnsi="Times New Roman" w:cs="Times New Roman"/>
          <w:sz w:val="24"/>
          <w:szCs w:val="24"/>
          <w:lang w:eastAsia="it-IT"/>
        </w:rPr>
        <w:t>tre</w:t>
      </w:r>
      <w:r w:rsidRPr="000A37FD">
        <w:rPr>
          <w:rFonts w:ascii="Times New Roman" w:hAnsi="Times New Roman" w:cs="Times New Roman"/>
          <w:sz w:val="24"/>
          <w:szCs w:val="24"/>
          <w:lang w:eastAsia="it-IT"/>
        </w:rPr>
        <w:t xml:space="preserve"> prove:</w:t>
      </w:r>
    </w:p>
    <w:p w14:paraId="5A554B16" w14:textId="226B5578" w:rsid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sz w:val="24"/>
          <w:szCs w:val="24"/>
          <w:lang w:eastAsia="it-IT"/>
        </w:rPr>
      </w:pPr>
      <w:r w:rsidRPr="00500578">
        <w:rPr>
          <w:rFonts w:ascii="Times New Roman" w:hAnsi="Times New Roman" w:cs="Times New Roman"/>
          <w:b/>
          <w:bCs/>
          <w:sz w:val="24"/>
          <w:szCs w:val="24"/>
          <w:lang w:eastAsia="it-IT"/>
        </w:rPr>
        <w:t xml:space="preserve">Prova scritta “teorica” </w:t>
      </w:r>
      <w:r w:rsidRPr="00500578">
        <w:rPr>
          <w:rFonts w:ascii="Times New Roman" w:hAnsi="Times New Roman" w:cs="Times New Roman"/>
          <w:sz w:val="24"/>
          <w:szCs w:val="24"/>
          <w:lang w:eastAsia="it-IT"/>
        </w:rPr>
        <w:t>sulle materie d</w:t>
      </w:r>
      <w:r w:rsidR="004978D4">
        <w:rPr>
          <w:rFonts w:ascii="Times New Roman" w:hAnsi="Times New Roman" w:cs="Times New Roman"/>
          <w:sz w:val="24"/>
          <w:szCs w:val="24"/>
          <w:lang w:eastAsia="it-IT"/>
        </w:rPr>
        <w:t>’</w:t>
      </w:r>
      <w:r w:rsidRPr="00500578">
        <w:rPr>
          <w:rFonts w:ascii="Times New Roman" w:hAnsi="Times New Roman" w:cs="Times New Roman"/>
          <w:sz w:val="24"/>
          <w:szCs w:val="24"/>
          <w:lang w:eastAsia="it-IT"/>
        </w:rPr>
        <w:t>esame consistente nello svolgimento di un elaborato, e/o nella soluzione di quesiti a risposta sintetica o multipla, da risolversi in un tempo determinato;</w:t>
      </w:r>
    </w:p>
    <w:p w14:paraId="1F51B62C" w14:textId="348319B3" w:rsidR="00500578" w:rsidRPr="001D16D5" w:rsidRDefault="00500578" w:rsidP="005A0E56">
      <w:pPr>
        <w:pStyle w:val="Paragrafoelenco"/>
        <w:numPr>
          <w:ilvl w:val="0"/>
          <w:numId w:val="13"/>
        </w:numPr>
        <w:autoSpaceDE w:val="0"/>
        <w:autoSpaceDN w:val="0"/>
        <w:adjustRightInd w:val="0"/>
        <w:spacing w:after="0"/>
        <w:jc w:val="both"/>
        <w:rPr>
          <w:rFonts w:ascii="Times New Roman" w:hAnsi="Times New Roman" w:cs="Times New Roman"/>
          <w:sz w:val="24"/>
          <w:szCs w:val="24"/>
          <w:lang w:eastAsia="it-IT"/>
        </w:rPr>
      </w:pPr>
      <w:r w:rsidRPr="001D16D5">
        <w:rPr>
          <w:rFonts w:ascii="Times New Roman" w:hAnsi="Times New Roman" w:cs="Times New Roman"/>
          <w:b/>
          <w:bCs/>
          <w:sz w:val="24"/>
          <w:szCs w:val="24"/>
          <w:lang w:eastAsia="it-IT"/>
        </w:rPr>
        <w:lastRenderedPageBreak/>
        <w:t xml:space="preserve">Prova scritta “pratica” </w:t>
      </w:r>
      <w:r w:rsidRPr="001D16D5">
        <w:rPr>
          <w:rFonts w:ascii="Times New Roman" w:hAnsi="Times New Roman" w:cs="Times New Roman"/>
          <w:sz w:val="24"/>
          <w:szCs w:val="24"/>
          <w:lang w:eastAsia="it-IT"/>
        </w:rPr>
        <w:t>sulle materie d</w:t>
      </w:r>
      <w:r w:rsidR="004978D4">
        <w:rPr>
          <w:rFonts w:ascii="Times New Roman" w:hAnsi="Times New Roman" w:cs="Times New Roman"/>
          <w:sz w:val="24"/>
          <w:szCs w:val="24"/>
          <w:lang w:eastAsia="it-IT"/>
        </w:rPr>
        <w:t>’</w:t>
      </w:r>
      <w:r w:rsidRPr="001D16D5">
        <w:rPr>
          <w:rFonts w:ascii="Times New Roman" w:hAnsi="Times New Roman" w:cs="Times New Roman"/>
          <w:sz w:val="24"/>
          <w:szCs w:val="24"/>
          <w:lang w:eastAsia="it-IT"/>
        </w:rPr>
        <w:t>esame consistente nella redazione di uno o più schemi di atti amministrativi o tecnici, e/o nella risoluzione di casi concreti di lavoro, da risolversi in un tempo determinat</w:t>
      </w:r>
      <w:r w:rsidR="001D16D5">
        <w:rPr>
          <w:rFonts w:ascii="Times New Roman" w:hAnsi="Times New Roman" w:cs="Times New Roman"/>
          <w:sz w:val="24"/>
          <w:szCs w:val="24"/>
          <w:lang w:eastAsia="it-IT"/>
        </w:rPr>
        <w:t>o;</w:t>
      </w:r>
    </w:p>
    <w:p w14:paraId="644D6B8E" w14:textId="5443E5FD"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sz w:val="24"/>
          <w:szCs w:val="24"/>
          <w:lang w:eastAsia="it-IT"/>
        </w:rPr>
      </w:pPr>
      <w:r w:rsidRPr="00500578">
        <w:rPr>
          <w:rFonts w:ascii="Times New Roman" w:hAnsi="Times New Roman" w:cs="Times New Roman"/>
          <w:b/>
          <w:bCs/>
          <w:sz w:val="24"/>
          <w:szCs w:val="24"/>
          <w:lang w:eastAsia="it-IT"/>
        </w:rPr>
        <w:t>Prova orale</w:t>
      </w:r>
      <w:r w:rsidRPr="00500578">
        <w:rPr>
          <w:rFonts w:ascii="Times New Roman" w:hAnsi="Times New Roman" w:cs="Times New Roman"/>
          <w:sz w:val="24"/>
          <w:szCs w:val="24"/>
          <w:lang w:eastAsia="it-IT"/>
        </w:rPr>
        <w:t xml:space="preserve"> sulle materie d</w:t>
      </w:r>
      <w:r w:rsidR="004978D4">
        <w:rPr>
          <w:rFonts w:ascii="Times New Roman" w:hAnsi="Times New Roman" w:cs="Times New Roman"/>
          <w:sz w:val="24"/>
          <w:szCs w:val="24"/>
          <w:lang w:eastAsia="it-IT"/>
        </w:rPr>
        <w:t>’</w:t>
      </w:r>
      <w:r w:rsidRPr="00500578">
        <w:rPr>
          <w:rFonts w:ascii="Times New Roman" w:hAnsi="Times New Roman" w:cs="Times New Roman"/>
          <w:sz w:val="24"/>
          <w:szCs w:val="24"/>
          <w:lang w:eastAsia="it-IT"/>
        </w:rPr>
        <w:t>esame</w:t>
      </w:r>
      <w:r>
        <w:rPr>
          <w:rFonts w:ascii="Times New Roman" w:hAnsi="Times New Roman" w:cs="Times New Roman"/>
          <w:sz w:val="24"/>
          <w:szCs w:val="24"/>
          <w:lang w:eastAsia="it-IT"/>
        </w:rPr>
        <w:t xml:space="preserve"> e sull</w:t>
      </w:r>
      <w:r w:rsidR="004978D4">
        <w:rPr>
          <w:rFonts w:ascii="Times New Roman" w:hAnsi="Times New Roman" w:cs="Times New Roman"/>
          <w:sz w:val="24"/>
          <w:szCs w:val="24"/>
          <w:lang w:eastAsia="it-IT"/>
        </w:rPr>
        <w:t>’</w:t>
      </w:r>
      <w:r>
        <w:rPr>
          <w:rFonts w:ascii="Times New Roman" w:hAnsi="Times New Roman" w:cs="Times New Roman"/>
          <w:sz w:val="24"/>
          <w:szCs w:val="24"/>
          <w:lang w:eastAsia="it-IT"/>
        </w:rPr>
        <w:t>accertamento della</w:t>
      </w:r>
      <w:r w:rsidRPr="00500578">
        <w:rPr>
          <w:rFonts w:ascii="Times New Roman" w:hAnsi="Times New Roman" w:cs="Times New Roman"/>
          <w:sz w:val="24"/>
          <w:szCs w:val="24"/>
          <w:lang w:eastAsia="it-IT"/>
        </w:rPr>
        <w:t xml:space="preserve"> conoscenza della lingua inglese e dell</w:t>
      </w:r>
      <w:r w:rsidR="004978D4">
        <w:rPr>
          <w:rFonts w:ascii="Times New Roman" w:hAnsi="Times New Roman" w:cs="Times New Roman"/>
          <w:sz w:val="24"/>
          <w:szCs w:val="24"/>
          <w:lang w:eastAsia="it-IT"/>
        </w:rPr>
        <w:t>’</w:t>
      </w:r>
      <w:r w:rsidRPr="00500578">
        <w:rPr>
          <w:rFonts w:ascii="Times New Roman" w:hAnsi="Times New Roman" w:cs="Times New Roman"/>
          <w:sz w:val="24"/>
          <w:szCs w:val="24"/>
          <w:lang w:eastAsia="it-IT"/>
        </w:rPr>
        <w:t>utilizzo dei sistemi applicativi informatici di base e strumenti web.</w:t>
      </w:r>
      <w:r w:rsidRPr="00500578">
        <w:rPr>
          <w:rFonts w:ascii="Times New Roman" w:hAnsi="Times New Roman" w:cs="Times New Roman"/>
          <w:color w:val="000000"/>
          <w:sz w:val="24"/>
          <w:szCs w:val="24"/>
        </w:rPr>
        <w:t xml:space="preserve"> </w:t>
      </w:r>
    </w:p>
    <w:p w14:paraId="4FE8A9DA" w14:textId="77777777" w:rsidR="00500578" w:rsidRDefault="00500578" w:rsidP="005A0E56">
      <w:pPr>
        <w:spacing w:after="0" w:line="276" w:lineRule="auto"/>
        <w:jc w:val="both"/>
        <w:rPr>
          <w:rFonts w:ascii="Times New Roman" w:hAnsi="Times New Roman" w:cs="Times New Roman"/>
          <w:sz w:val="24"/>
          <w:szCs w:val="24"/>
        </w:rPr>
      </w:pPr>
    </w:p>
    <w:p w14:paraId="04A7A5D4" w14:textId="48B67C4F" w:rsidR="00CA6A26" w:rsidRDefault="00CA6A26" w:rsidP="005A0E56">
      <w:pPr>
        <w:spacing w:after="0" w:line="276" w:lineRule="auto"/>
        <w:jc w:val="both"/>
        <w:rPr>
          <w:rFonts w:ascii="Times New Roman" w:hAnsi="Times New Roman" w:cs="Times New Roman"/>
          <w:b/>
          <w:bCs/>
          <w:sz w:val="24"/>
          <w:szCs w:val="24"/>
        </w:rPr>
      </w:pPr>
      <w:r w:rsidRPr="007D5CC5">
        <w:rPr>
          <w:rFonts w:ascii="Times New Roman" w:hAnsi="Times New Roman" w:cs="Times New Roman"/>
          <w:b/>
          <w:bCs/>
          <w:sz w:val="24"/>
          <w:szCs w:val="24"/>
        </w:rPr>
        <w:t>MODALIT</w:t>
      </w:r>
      <w:r w:rsidR="007D5CC5" w:rsidRPr="007D5CC5">
        <w:rPr>
          <w:rFonts w:ascii="Times New Roman" w:hAnsi="Times New Roman" w:cs="Times New Roman"/>
          <w:b/>
          <w:bCs/>
          <w:sz w:val="24"/>
          <w:szCs w:val="24"/>
        </w:rPr>
        <w:t>À</w:t>
      </w:r>
      <w:r w:rsidRPr="007D5CC5">
        <w:rPr>
          <w:rFonts w:ascii="Times New Roman" w:hAnsi="Times New Roman" w:cs="Times New Roman"/>
          <w:b/>
          <w:bCs/>
          <w:sz w:val="24"/>
          <w:szCs w:val="24"/>
        </w:rPr>
        <w:t xml:space="preserve"> DI ESPLETAMENTO DELLE PROVE </w:t>
      </w:r>
      <w:r w:rsidR="005A0E56" w:rsidRPr="007D5CC5">
        <w:rPr>
          <w:rFonts w:ascii="Times New Roman" w:hAnsi="Times New Roman" w:cs="Times New Roman"/>
          <w:b/>
          <w:bCs/>
          <w:sz w:val="24"/>
          <w:szCs w:val="24"/>
        </w:rPr>
        <w:t>E GARANZIA DI RISERVATEZZA</w:t>
      </w:r>
    </w:p>
    <w:p w14:paraId="453309AB" w14:textId="77777777" w:rsidR="005A0E56" w:rsidRPr="005A0E56" w:rsidRDefault="005A0E56" w:rsidP="005A0E56">
      <w:pPr>
        <w:spacing w:after="0" w:line="276" w:lineRule="auto"/>
        <w:jc w:val="both"/>
        <w:rPr>
          <w:rFonts w:ascii="Times New Roman" w:hAnsi="Times New Roman" w:cs="Times New Roman"/>
          <w:b/>
          <w:bCs/>
          <w:sz w:val="24"/>
          <w:szCs w:val="24"/>
        </w:rPr>
      </w:pPr>
    </w:p>
    <w:p w14:paraId="1043CD09" w14:textId="1FB56B77" w:rsidR="005A0E56" w:rsidRPr="007D5CC5" w:rsidRDefault="007D5CC5" w:rsidP="005A0E56">
      <w:pPr>
        <w:autoSpaceDE w:val="0"/>
        <w:autoSpaceDN w:val="0"/>
        <w:adjustRightInd w:val="0"/>
        <w:spacing w:after="0" w:line="276" w:lineRule="auto"/>
        <w:jc w:val="both"/>
        <w:rPr>
          <w:rFonts w:ascii="Times New Roman" w:eastAsia="Times New Roman" w:hAnsi="Times New Roman" w:cs="Times New Roman"/>
          <w:kern w:val="0"/>
          <w:sz w:val="24"/>
          <w:szCs w:val="24"/>
          <w:lang w:eastAsia="it-IT"/>
          <w14:ligatures w14:val="none"/>
        </w:rPr>
      </w:pPr>
      <w:r w:rsidRPr="007D5CC5">
        <w:rPr>
          <w:rFonts w:ascii="Times New Roman" w:eastAsia="Times New Roman" w:hAnsi="Times New Roman" w:cs="Times New Roman"/>
          <w:kern w:val="0"/>
          <w:sz w:val="24"/>
          <w:szCs w:val="24"/>
          <w:lang w:eastAsia="it-IT"/>
          <w14:ligatures w14:val="none"/>
        </w:rPr>
        <w:t>L</w:t>
      </w:r>
      <w:r w:rsidR="005A0E56" w:rsidRPr="007D5CC5">
        <w:rPr>
          <w:rFonts w:ascii="Times New Roman" w:eastAsia="Times New Roman" w:hAnsi="Times New Roman" w:cs="Times New Roman"/>
          <w:kern w:val="0"/>
          <w:sz w:val="24"/>
          <w:szCs w:val="24"/>
          <w:lang w:eastAsia="it-IT"/>
          <w14:ligatures w14:val="none"/>
        </w:rPr>
        <w:t>e modalità di svolgimento delle selezioni pubbliche sono rimesse alla discrezionalità della P.A. e devono rispondere a logiche di razionalità e efficienza organizzativa</w:t>
      </w:r>
      <w:r w:rsidRPr="007D5CC5">
        <w:rPr>
          <w:rFonts w:ascii="Times New Roman" w:eastAsia="Times New Roman" w:hAnsi="Times New Roman" w:cs="Times New Roman"/>
          <w:kern w:val="0"/>
          <w:sz w:val="24"/>
          <w:szCs w:val="24"/>
          <w:lang w:eastAsia="it-IT"/>
          <w14:ligatures w14:val="none"/>
        </w:rPr>
        <w:t>.</w:t>
      </w:r>
    </w:p>
    <w:p w14:paraId="581C9C38" w14:textId="1F517D93" w:rsidR="005A0E56" w:rsidRDefault="005A0E56" w:rsidP="005A0E56">
      <w:pPr>
        <w:autoSpaceDE w:val="0"/>
        <w:autoSpaceDN w:val="0"/>
        <w:adjustRightInd w:val="0"/>
        <w:spacing w:after="0" w:line="276" w:lineRule="auto"/>
        <w:jc w:val="both"/>
        <w:rPr>
          <w:rFonts w:ascii="Times New Roman" w:eastAsia="Times New Roman" w:hAnsi="Times New Roman" w:cs="Times New Roman"/>
          <w:kern w:val="0"/>
          <w:sz w:val="24"/>
          <w:szCs w:val="24"/>
          <w:lang w:eastAsia="it-IT"/>
          <w14:ligatures w14:val="none"/>
        </w:rPr>
      </w:pPr>
      <w:r w:rsidRPr="005A0E56">
        <w:rPr>
          <w:rFonts w:ascii="Times New Roman" w:eastAsia="Times New Roman" w:hAnsi="Times New Roman" w:cs="Times New Roman"/>
          <w:kern w:val="0"/>
          <w:sz w:val="24"/>
          <w:szCs w:val="24"/>
          <w:lang w:eastAsia="it-IT"/>
          <w14:ligatures w14:val="none"/>
        </w:rPr>
        <w:t>Dato atto di quanto predisposto sopra</w:t>
      </w:r>
      <w:r>
        <w:rPr>
          <w:rFonts w:ascii="Times New Roman" w:eastAsia="Times New Roman" w:hAnsi="Times New Roman" w:cs="Times New Roman"/>
          <w:kern w:val="0"/>
          <w:sz w:val="24"/>
          <w:szCs w:val="24"/>
          <w:lang w:eastAsia="it-IT"/>
          <w14:ligatures w14:val="none"/>
        </w:rPr>
        <w:t>,</w:t>
      </w:r>
      <w:r w:rsidRPr="005A0E56">
        <w:rPr>
          <w:rFonts w:ascii="Times New Roman" w:eastAsia="Times New Roman" w:hAnsi="Times New Roman" w:cs="Times New Roman"/>
          <w:kern w:val="0"/>
          <w:sz w:val="24"/>
          <w:szCs w:val="24"/>
          <w:lang w:eastAsia="it-IT"/>
          <w14:ligatures w14:val="none"/>
        </w:rPr>
        <w:t xml:space="preserve"> gli elaborati scritti saranno redatti in modalità cartacea portante il timbro dell</w:t>
      </w:r>
      <w:r w:rsidR="004978D4">
        <w:rPr>
          <w:rFonts w:ascii="Times New Roman" w:eastAsia="Times New Roman" w:hAnsi="Times New Roman" w:cs="Times New Roman"/>
          <w:kern w:val="0"/>
          <w:sz w:val="24"/>
          <w:szCs w:val="24"/>
          <w:lang w:eastAsia="it-IT"/>
          <w14:ligatures w14:val="none"/>
        </w:rPr>
        <w:t>’</w:t>
      </w:r>
      <w:r w:rsidRPr="005A0E56">
        <w:rPr>
          <w:rFonts w:ascii="Times New Roman" w:eastAsia="Times New Roman" w:hAnsi="Times New Roman" w:cs="Times New Roman"/>
          <w:kern w:val="0"/>
          <w:sz w:val="24"/>
          <w:szCs w:val="24"/>
          <w:lang w:eastAsia="it-IT"/>
          <w14:ligatures w14:val="none"/>
        </w:rPr>
        <w:t xml:space="preserve">ufficio e la </w:t>
      </w:r>
      <w:r w:rsidR="007D5CC5">
        <w:rPr>
          <w:rFonts w:ascii="Times New Roman" w:eastAsia="Times New Roman" w:hAnsi="Times New Roman" w:cs="Times New Roman"/>
          <w:kern w:val="0"/>
          <w:sz w:val="24"/>
          <w:szCs w:val="24"/>
          <w:lang w:eastAsia="it-IT"/>
          <w14:ligatures w14:val="none"/>
        </w:rPr>
        <w:t>sigla</w:t>
      </w:r>
      <w:r w:rsidRPr="005A0E56">
        <w:rPr>
          <w:rFonts w:ascii="Times New Roman" w:eastAsia="Times New Roman" w:hAnsi="Times New Roman" w:cs="Times New Roman"/>
          <w:kern w:val="0"/>
          <w:sz w:val="24"/>
          <w:szCs w:val="24"/>
          <w:lang w:eastAsia="it-IT"/>
          <w14:ligatures w14:val="none"/>
        </w:rPr>
        <w:t xml:space="preserve"> di un componente della</w:t>
      </w:r>
      <w:r>
        <w:rPr>
          <w:rFonts w:ascii="Times New Roman" w:eastAsia="Times New Roman" w:hAnsi="Times New Roman" w:cs="Times New Roman"/>
          <w:kern w:val="0"/>
          <w:sz w:val="24"/>
          <w:szCs w:val="24"/>
          <w:lang w:eastAsia="it-IT"/>
          <w14:ligatures w14:val="none"/>
        </w:rPr>
        <w:t xml:space="preserve"> </w:t>
      </w:r>
      <w:r w:rsidRPr="005A0E56">
        <w:rPr>
          <w:rFonts w:ascii="Times New Roman" w:eastAsia="Times New Roman" w:hAnsi="Times New Roman" w:cs="Times New Roman"/>
          <w:kern w:val="0"/>
          <w:sz w:val="24"/>
          <w:szCs w:val="24"/>
          <w:lang w:eastAsia="it-IT"/>
          <w14:ligatures w14:val="none"/>
        </w:rPr>
        <w:t>commissione esaminatrice</w:t>
      </w:r>
      <w:r w:rsidR="007D5CC5">
        <w:rPr>
          <w:rFonts w:ascii="Times New Roman" w:eastAsia="Times New Roman" w:hAnsi="Times New Roman" w:cs="Times New Roman"/>
          <w:kern w:val="0"/>
          <w:sz w:val="24"/>
          <w:szCs w:val="24"/>
          <w:lang w:eastAsia="it-IT"/>
          <w14:ligatures w14:val="none"/>
        </w:rPr>
        <w:t>; siglerà tutti i cartacei la stessa persona</w:t>
      </w:r>
      <w:r>
        <w:rPr>
          <w:rFonts w:ascii="Times New Roman" w:eastAsia="Times New Roman" w:hAnsi="Times New Roman" w:cs="Times New Roman"/>
          <w:kern w:val="0"/>
          <w:sz w:val="24"/>
          <w:szCs w:val="24"/>
          <w:lang w:eastAsia="it-IT"/>
          <w14:ligatures w14:val="none"/>
        </w:rPr>
        <w:t>.</w:t>
      </w:r>
    </w:p>
    <w:p w14:paraId="4CE39D72" w14:textId="2B34774E" w:rsidR="00CA6A26" w:rsidRPr="005A0E56" w:rsidRDefault="005A0E56" w:rsidP="005A0E56">
      <w:pPr>
        <w:autoSpaceDE w:val="0"/>
        <w:autoSpaceDN w:val="0"/>
        <w:adjustRightInd w:val="0"/>
        <w:spacing w:after="0" w:line="276"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Per garantire l</w:t>
      </w:r>
      <w:r w:rsidR="004978D4">
        <w:rPr>
          <w:rFonts w:ascii="Times New Roman" w:eastAsia="Times New Roman" w:hAnsi="Times New Roman" w:cs="Times New Roman"/>
          <w:kern w:val="0"/>
          <w:sz w:val="24"/>
          <w:szCs w:val="24"/>
          <w:lang w:eastAsia="it-IT"/>
          <w14:ligatures w14:val="none"/>
        </w:rPr>
        <w:t>’</w:t>
      </w:r>
      <w:r>
        <w:rPr>
          <w:rFonts w:ascii="Times New Roman" w:eastAsia="Times New Roman" w:hAnsi="Times New Roman" w:cs="Times New Roman"/>
          <w:kern w:val="0"/>
          <w:sz w:val="24"/>
          <w:szCs w:val="24"/>
          <w:lang w:eastAsia="it-IT"/>
          <w14:ligatures w14:val="none"/>
        </w:rPr>
        <w:t>anonimato dei candidati</w:t>
      </w:r>
      <w:r w:rsidR="001B0472">
        <w:rPr>
          <w:rFonts w:ascii="Times New Roman" w:eastAsia="Times New Roman" w:hAnsi="Times New Roman" w:cs="Times New Roman"/>
          <w:kern w:val="0"/>
          <w:sz w:val="24"/>
          <w:szCs w:val="24"/>
          <w:lang w:eastAsia="it-IT"/>
          <w14:ligatures w14:val="none"/>
        </w:rPr>
        <w:t>,</w:t>
      </w:r>
      <w:r>
        <w:rPr>
          <w:rFonts w:ascii="Times New Roman" w:eastAsia="Times New Roman" w:hAnsi="Times New Roman" w:cs="Times New Roman"/>
          <w:kern w:val="0"/>
          <w:sz w:val="24"/>
          <w:szCs w:val="24"/>
          <w:lang w:eastAsia="it-IT"/>
          <w14:ligatures w14:val="none"/>
        </w:rPr>
        <w:t xml:space="preserve"> </w:t>
      </w:r>
      <w:r w:rsidR="00CA6A26" w:rsidRPr="005A0E56">
        <w:rPr>
          <w:rFonts w:ascii="Times New Roman" w:eastAsia="Times New Roman" w:hAnsi="Times New Roman" w:cs="Times New Roman"/>
          <w:kern w:val="0"/>
          <w:sz w:val="24"/>
          <w:szCs w:val="24"/>
          <w:lang w:eastAsia="it-IT"/>
          <w14:ligatures w14:val="none"/>
        </w:rPr>
        <w:t xml:space="preserve">verranno predisposte un numero di buste pari al numero di candidati ammessi alla prima prova scritta con </w:t>
      </w:r>
      <w:r w:rsidR="001B0472">
        <w:rPr>
          <w:rFonts w:ascii="Times New Roman" w:eastAsia="Times New Roman" w:hAnsi="Times New Roman" w:cs="Times New Roman"/>
          <w:kern w:val="0"/>
          <w:sz w:val="24"/>
          <w:szCs w:val="24"/>
          <w:lang w:eastAsia="it-IT"/>
          <w14:ligatures w14:val="none"/>
        </w:rPr>
        <w:t xml:space="preserve">un </w:t>
      </w:r>
      <w:r w:rsidR="00CA6A26" w:rsidRPr="005A0E56">
        <w:rPr>
          <w:rFonts w:ascii="Times New Roman" w:eastAsia="Times New Roman" w:hAnsi="Times New Roman" w:cs="Times New Roman"/>
          <w:kern w:val="0"/>
          <w:sz w:val="24"/>
          <w:szCs w:val="24"/>
          <w:lang w:eastAsia="it-IT"/>
          <w14:ligatures w14:val="none"/>
        </w:rPr>
        <w:t xml:space="preserve">tagliandino </w:t>
      </w:r>
      <w:r w:rsidR="007D5CC5">
        <w:rPr>
          <w:rFonts w:ascii="Times New Roman" w:eastAsia="Times New Roman" w:hAnsi="Times New Roman" w:cs="Times New Roman"/>
          <w:kern w:val="0"/>
          <w:sz w:val="24"/>
          <w:szCs w:val="24"/>
          <w:lang w:eastAsia="it-IT"/>
          <w14:ligatures w14:val="none"/>
        </w:rPr>
        <w:t>su</w:t>
      </w:r>
      <w:r>
        <w:rPr>
          <w:rFonts w:ascii="Times New Roman" w:eastAsia="Times New Roman" w:hAnsi="Times New Roman" w:cs="Times New Roman"/>
          <w:kern w:val="0"/>
          <w:sz w:val="24"/>
          <w:szCs w:val="24"/>
          <w:lang w:eastAsia="it-IT"/>
          <w14:ligatures w14:val="none"/>
        </w:rPr>
        <w:t xml:space="preserve"> cui sarà</w:t>
      </w:r>
      <w:r w:rsidR="00CA6A26" w:rsidRPr="005A0E56">
        <w:rPr>
          <w:rFonts w:ascii="Times New Roman" w:eastAsia="Times New Roman" w:hAnsi="Times New Roman" w:cs="Times New Roman"/>
          <w:kern w:val="0"/>
          <w:sz w:val="24"/>
          <w:szCs w:val="24"/>
          <w:lang w:eastAsia="it-IT"/>
          <w14:ligatures w14:val="none"/>
        </w:rPr>
        <w:t xml:space="preserve"> sovrascritto un numero, e</w:t>
      </w:r>
      <w:r>
        <w:rPr>
          <w:rFonts w:ascii="Times New Roman" w:eastAsia="Times New Roman" w:hAnsi="Times New Roman" w:cs="Times New Roman"/>
          <w:kern w:val="0"/>
          <w:sz w:val="24"/>
          <w:szCs w:val="24"/>
          <w:lang w:eastAsia="it-IT"/>
          <w14:ligatures w14:val="none"/>
        </w:rPr>
        <w:t xml:space="preserve"> lo</w:t>
      </w:r>
      <w:r w:rsidR="00CA6A26" w:rsidRPr="005A0E56">
        <w:rPr>
          <w:rFonts w:ascii="Times New Roman" w:eastAsia="Times New Roman" w:hAnsi="Times New Roman" w:cs="Times New Roman"/>
          <w:kern w:val="0"/>
          <w:sz w:val="24"/>
          <w:szCs w:val="24"/>
          <w:lang w:eastAsia="it-IT"/>
          <w14:ligatures w14:val="none"/>
        </w:rPr>
        <w:t xml:space="preserve"> stesso sistema verrà usato per le buste della seconda prova</w:t>
      </w:r>
      <w:r w:rsidR="007D5CC5">
        <w:rPr>
          <w:rFonts w:ascii="Times New Roman" w:eastAsia="Times New Roman" w:hAnsi="Times New Roman" w:cs="Times New Roman"/>
          <w:kern w:val="0"/>
          <w:sz w:val="24"/>
          <w:szCs w:val="24"/>
          <w:lang w:eastAsia="it-IT"/>
          <w14:ligatures w14:val="none"/>
        </w:rPr>
        <w:t xml:space="preserve"> per la medesima persona</w:t>
      </w:r>
      <w:r>
        <w:rPr>
          <w:rFonts w:ascii="Times New Roman" w:eastAsia="Times New Roman" w:hAnsi="Times New Roman" w:cs="Times New Roman"/>
          <w:kern w:val="0"/>
          <w:sz w:val="24"/>
          <w:szCs w:val="24"/>
          <w:lang w:eastAsia="it-IT"/>
          <w14:ligatures w14:val="none"/>
        </w:rPr>
        <w:t>. A</w:t>
      </w:r>
      <w:r w:rsidR="00CA6A26" w:rsidRPr="005A0E56">
        <w:rPr>
          <w:rFonts w:ascii="Times New Roman" w:eastAsia="Times New Roman" w:hAnsi="Times New Roman" w:cs="Times New Roman"/>
          <w:kern w:val="0"/>
          <w:sz w:val="24"/>
          <w:szCs w:val="24"/>
          <w:lang w:eastAsia="it-IT"/>
          <w14:ligatures w14:val="none"/>
        </w:rPr>
        <w:t xml:space="preserve">lla fine della seconda prova, alla presenza di </w:t>
      </w:r>
      <w:r>
        <w:rPr>
          <w:rFonts w:ascii="Times New Roman" w:eastAsia="Times New Roman" w:hAnsi="Times New Roman" w:cs="Times New Roman"/>
          <w:kern w:val="0"/>
          <w:sz w:val="24"/>
          <w:szCs w:val="24"/>
          <w:lang w:eastAsia="it-IT"/>
          <w14:ligatures w14:val="none"/>
        </w:rPr>
        <w:t xml:space="preserve">almeno 2 </w:t>
      </w:r>
      <w:r w:rsidR="00CA6A26" w:rsidRPr="005A0E56">
        <w:rPr>
          <w:rFonts w:ascii="Times New Roman" w:eastAsia="Times New Roman" w:hAnsi="Times New Roman" w:cs="Times New Roman"/>
          <w:kern w:val="0"/>
          <w:sz w:val="24"/>
          <w:szCs w:val="24"/>
          <w:lang w:eastAsia="it-IT"/>
          <w14:ligatures w14:val="none"/>
        </w:rPr>
        <w:t>volontari tra i candidati, verrà fatto l</w:t>
      </w:r>
      <w:r w:rsidR="004978D4">
        <w:rPr>
          <w:rFonts w:ascii="Times New Roman" w:eastAsia="Times New Roman" w:hAnsi="Times New Roman" w:cs="Times New Roman"/>
          <w:kern w:val="0"/>
          <w:sz w:val="24"/>
          <w:szCs w:val="24"/>
          <w:lang w:eastAsia="it-IT"/>
          <w14:ligatures w14:val="none"/>
        </w:rPr>
        <w:t>’</w:t>
      </w:r>
      <w:r w:rsidR="00CA6A26" w:rsidRPr="005A0E56">
        <w:rPr>
          <w:rFonts w:ascii="Times New Roman" w:eastAsia="Times New Roman" w:hAnsi="Times New Roman" w:cs="Times New Roman"/>
          <w:kern w:val="0"/>
          <w:sz w:val="24"/>
          <w:szCs w:val="24"/>
          <w:lang w:eastAsia="it-IT"/>
          <w14:ligatures w14:val="none"/>
        </w:rPr>
        <w:t xml:space="preserve">abbinamento dei numeri, </w:t>
      </w:r>
      <w:r w:rsidR="001B0472">
        <w:rPr>
          <w:rFonts w:ascii="Times New Roman" w:eastAsia="Times New Roman" w:hAnsi="Times New Roman" w:cs="Times New Roman"/>
          <w:kern w:val="0"/>
          <w:sz w:val="24"/>
          <w:szCs w:val="24"/>
          <w:lang w:eastAsia="it-IT"/>
          <w14:ligatures w14:val="none"/>
        </w:rPr>
        <w:t xml:space="preserve">saranno </w:t>
      </w:r>
      <w:r w:rsidR="00CA6A26" w:rsidRPr="005A0E56">
        <w:rPr>
          <w:rFonts w:ascii="Times New Roman" w:eastAsia="Times New Roman" w:hAnsi="Times New Roman" w:cs="Times New Roman"/>
          <w:kern w:val="0"/>
          <w:sz w:val="24"/>
          <w:szCs w:val="24"/>
          <w:lang w:eastAsia="it-IT"/>
          <w14:ligatures w14:val="none"/>
        </w:rPr>
        <w:t xml:space="preserve">tolti i tagliandini con il numero e </w:t>
      </w:r>
      <w:r w:rsidR="001B0472">
        <w:rPr>
          <w:rFonts w:ascii="Times New Roman" w:eastAsia="Times New Roman" w:hAnsi="Times New Roman" w:cs="Times New Roman"/>
          <w:kern w:val="0"/>
          <w:sz w:val="24"/>
          <w:szCs w:val="24"/>
          <w:lang w:eastAsia="it-IT"/>
          <w14:ligatures w14:val="none"/>
        </w:rPr>
        <w:t>verranno inserite le</w:t>
      </w:r>
      <w:r w:rsidR="00CA6A26" w:rsidRPr="005A0E56">
        <w:rPr>
          <w:rFonts w:ascii="Times New Roman" w:eastAsia="Times New Roman" w:hAnsi="Times New Roman" w:cs="Times New Roman"/>
          <w:kern w:val="0"/>
          <w:sz w:val="24"/>
          <w:szCs w:val="24"/>
          <w:lang w:eastAsia="it-IT"/>
          <w14:ligatures w14:val="none"/>
        </w:rPr>
        <w:t xml:space="preserve"> due prove in un</w:t>
      </w:r>
      <w:r w:rsidR="004978D4">
        <w:rPr>
          <w:rFonts w:ascii="Times New Roman" w:eastAsia="Times New Roman" w:hAnsi="Times New Roman" w:cs="Times New Roman"/>
          <w:kern w:val="0"/>
          <w:sz w:val="24"/>
          <w:szCs w:val="24"/>
          <w:lang w:eastAsia="it-IT"/>
          <w14:ligatures w14:val="none"/>
        </w:rPr>
        <w:t>’</w:t>
      </w:r>
      <w:r w:rsidR="00CA6A26" w:rsidRPr="005A0E56">
        <w:rPr>
          <w:rFonts w:ascii="Times New Roman" w:eastAsia="Times New Roman" w:hAnsi="Times New Roman" w:cs="Times New Roman"/>
          <w:kern w:val="0"/>
          <w:sz w:val="24"/>
          <w:szCs w:val="24"/>
          <w:lang w:eastAsia="it-IT"/>
          <w14:ligatures w14:val="none"/>
        </w:rPr>
        <w:t>unica busta.</w:t>
      </w:r>
    </w:p>
    <w:p w14:paraId="57DFFB03" w14:textId="77777777" w:rsidR="005A0E56" w:rsidRDefault="005A0E56" w:rsidP="005A0E56">
      <w:pPr>
        <w:spacing w:after="0" w:line="276" w:lineRule="auto"/>
        <w:jc w:val="both"/>
        <w:rPr>
          <w:rFonts w:ascii="Times New Roman" w:hAnsi="Times New Roman" w:cs="Times New Roman"/>
          <w:sz w:val="24"/>
          <w:szCs w:val="24"/>
        </w:rPr>
      </w:pPr>
    </w:p>
    <w:p w14:paraId="7780F550" w14:textId="445D0F28" w:rsidR="00500578" w:rsidRDefault="00500578" w:rsidP="005A0E56">
      <w:pPr>
        <w:spacing w:after="0" w:line="276" w:lineRule="auto"/>
        <w:jc w:val="both"/>
        <w:rPr>
          <w:rFonts w:ascii="Times New Roman" w:hAnsi="Times New Roman" w:cs="Times New Roman"/>
          <w:b/>
          <w:bCs/>
          <w:sz w:val="24"/>
          <w:szCs w:val="24"/>
        </w:rPr>
      </w:pPr>
      <w:r w:rsidRPr="00500578">
        <w:rPr>
          <w:rFonts w:ascii="Times New Roman" w:hAnsi="Times New Roman" w:cs="Times New Roman"/>
          <w:b/>
          <w:bCs/>
          <w:sz w:val="24"/>
          <w:szCs w:val="24"/>
        </w:rPr>
        <w:t>MATERIE D</w:t>
      </w:r>
      <w:r w:rsidR="004978D4">
        <w:rPr>
          <w:rFonts w:ascii="Times New Roman" w:hAnsi="Times New Roman" w:cs="Times New Roman"/>
          <w:b/>
          <w:bCs/>
          <w:sz w:val="24"/>
          <w:szCs w:val="24"/>
        </w:rPr>
        <w:t>’</w:t>
      </w:r>
      <w:r w:rsidRPr="00500578">
        <w:rPr>
          <w:rFonts w:ascii="Times New Roman" w:hAnsi="Times New Roman" w:cs="Times New Roman"/>
          <w:b/>
          <w:bCs/>
          <w:sz w:val="24"/>
          <w:szCs w:val="24"/>
        </w:rPr>
        <w:t>ESAME</w:t>
      </w:r>
    </w:p>
    <w:p w14:paraId="7671563C" w14:textId="77777777" w:rsidR="00500578" w:rsidRDefault="00500578" w:rsidP="005A0E56">
      <w:pPr>
        <w:spacing w:after="0" w:line="276" w:lineRule="auto"/>
        <w:jc w:val="both"/>
        <w:rPr>
          <w:rFonts w:ascii="Times New Roman" w:hAnsi="Times New Roman" w:cs="Times New Roman"/>
          <w:b/>
          <w:bCs/>
          <w:sz w:val="24"/>
          <w:szCs w:val="24"/>
        </w:rPr>
      </w:pPr>
    </w:p>
    <w:p w14:paraId="1231734A" w14:textId="4F04CEBC" w:rsidR="00500578" w:rsidRDefault="00500578" w:rsidP="005A0E56">
      <w:pPr>
        <w:autoSpaceDE w:val="0"/>
        <w:autoSpaceDN w:val="0"/>
        <w:adjustRightInd w:val="0"/>
        <w:spacing w:after="0" w:line="276" w:lineRule="auto"/>
        <w:jc w:val="both"/>
        <w:rPr>
          <w:rFonts w:ascii="Times New Roman" w:hAnsi="Times New Roman" w:cs="Times New Roman"/>
          <w:color w:val="000000"/>
          <w:sz w:val="24"/>
          <w:szCs w:val="24"/>
        </w:rPr>
      </w:pPr>
      <w:r w:rsidRPr="00500578">
        <w:rPr>
          <w:rFonts w:ascii="Times New Roman" w:hAnsi="Times New Roman" w:cs="Times New Roman"/>
          <w:color w:val="000000"/>
          <w:sz w:val="24"/>
          <w:szCs w:val="24"/>
        </w:rPr>
        <w:t>Le materie d</w:t>
      </w:r>
      <w:r w:rsidR="004978D4">
        <w:rPr>
          <w:rFonts w:ascii="Times New Roman" w:hAnsi="Times New Roman" w:cs="Times New Roman"/>
          <w:color w:val="000000"/>
          <w:sz w:val="24"/>
          <w:szCs w:val="24"/>
        </w:rPr>
        <w:t>’</w:t>
      </w:r>
      <w:r w:rsidRPr="00500578">
        <w:rPr>
          <w:rFonts w:ascii="Times New Roman" w:hAnsi="Times New Roman" w:cs="Times New Roman"/>
          <w:color w:val="000000"/>
          <w:sz w:val="24"/>
          <w:szCs w:val="24"/>
        </w:rPr>
        <w:t>esame sono le seguenti:</w:t>
      </w:r>
    </w:p>
    <w:p w14:paraId="1A143517"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Normativa in materia di procedimento amministrativo e accesso agli atti;</w:t>
      </w:r>
    </w:p>
    <w:p w14:paraId="60BCDAD9"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Ordinamento istituzionale degli EE.LL., con particolare riferimento alla normativa del FVG;</w:t>
      </w:r>
    </w:p>
    <w:p w14:paraId="4A9B242B"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Normativa in materia di pubblico impiego, con particolare riferimento alla normativa del FVG;</w:t>
      </w:r>
    </w:p>
    <w:p w14:paraId="5A7B223C"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Normativa in materia di privacy, trasparenza e anticorruzione;</w:t>
      </w:r>
    </w:p>
    <w:p w14:paraId="7698F183"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Normativa in materia di contratti pubblici;</w:t>
      </w:r>
    </w:p>
    <w:p w14:paraId="2DC6CACC"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Ordinamento finanziario e contabile degli EE.LL., con particolare riferimento alla normativa del FVG;</w:t>
      </w:r>
    </w:p>
    <w:p w14:paraId="28C3A7F5"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Ragioneria pubblicata applicata agli EE.LL., con particolare riferimento alla normativa del FVG;</w:t>
      </w:r>
    </w:p>
    <w:p w14:paraId="68C7A5B2"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Normativa in materia tributaria, con particolare riferimento alla normativa del FVG;</w:t>
      </w:r>
    </w:p>
    <w:p w14:paraId="2DBCB702"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Cenni di diritto penale, con particolare riferimento ai reati contro la P.A.;</w:t>
      </w:r>
    </w:p>
    <w:p w14:paraId="73768D0C"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Cenni di normativa in materia di amministrazione digitale;</w:t>
      </w:r>
    </w:p>
    <w:p w14:paraId="7D473709" w14:textId="77777777" w:rsidR="00500578" w:rsidRPr="00500578"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500578">
        <w:rPr>
          <w:rFonts w:ascii="Times New Roman" w:hAnsi="Times New Roman" w:cs="Times New Roman"/>
          <w:sz w:val="24"/>
          <w:szCs w:val="24"/>
        </w:rPr>
        <w:t>Conoscenza della lingua inglese;</w:t>
      </w:r>
    </w:p>
    <w:p w14:paraId="6C702703" w14:textId="77777777" w:rsidR="00500578" w:rsidRPr="007D5CC5"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7D5CC5">
        <w:rPr>
          <w:rFonts w:ascii="Times New Roman" w:hAnsi="Times New Roman" w:cs="Times New Roman"/>
          <w:sz w:val="24"/>
          <w:szCs w:val="24"/>
        </w:rPr>
        <w:t>Conoscenza e utilizzo di programmi informatici di base;</w:t>
      </w:r>
    </w:p>
    <w:p w14:paraId="01DFA652" w14:textId="77777777" w:rsidR="00500578" w:rsidRPr="007D5CC5"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7D5CC5">
        <w:rPr>
          <w:rFonts w:ascii="Times New Roman" w:hAnsi="Times New Roman" w:cs="Times New Roman"/>
          <w:sz w:val="24"/>
          <w:szCs w:val="24"/>
        </w:rPr>
        <w:t>Conoscenza delle tecniche per la gestione delle dinamiche relazionali;</w:t>
      </w:r>
    </w:p>
    <w:p w14:paraId="0813C1F6" w14:textId="44E4C599" w:rsidR="00500578" w:rsidRPr="007D5CC5" w:rsidRDefault="00500578" w:rsidP="005A0E56">
      <w:pPr>
        <w:pStyle w:val="Paragrafoelenco"/>
        <w:numPr>
          <w:ilvl w:val="0"/>
          <w:numId w:val="13"/>
        </w:numPr>
        <w:autoSpaceDE w:val="0"/>
        <w:autoSpaceDN w:val="0"/>
        <w:adjustRightInd w:val="0"/>
        <w:spacing w:after="0"/>
        <w:jc w:val="both"/>
        <w:rPr>
          <w:rFonts w:ascii="Times New Roman" w:hAnsi="Times New Roman" w:cs="Times New Roman"/>
          <w:color w:val="000000"/>
          <w:sz w:val="24"/>
          <w:szCs w:val="24"/>
        </w:rPr>
      </w:pPr>
      <w:r w:rsidRPr="007D5CC5">
        <w:rPr>
          <w:rFonts w:ascii="Times New Roman" w:hAnsi="Times New Roman" w:cs="Times New Roman"/>
          <w:sz w:val="24"/>
          <w:szCs w:val="24"/>
        </w:rPr>
        <w:t>Capacità logico-deduttive.</w:t>
      </w:r>
    </w:p>
    <w:p w14:paraId="763991A8" w14:textId="77777777" w:rsidR="00053C88" w:rsidRPr="007B6A30" w:rsidRDefault="00053C88" w:rsidP="00053C88">
      <w:pPr>
        <w:pStyle w:val="Paragrafoelenco"/>
        <w:autoSpaceDE w:val="0"/>
        <w:autoSpaceDN w:val="0"/>
        <w:adjustRightInd w:val="0"/>
        <w:spacing w:after="0"/>
        <w:jc w:val="both"/>
        <w:rPr>
          <w:rFonts w:ascii="Times New Roman" w:hAnsi="Times New Roman" w:cs="Times New Roman"/>
          <w:color w:val="000000"/>
          <w:sz w:val="24"/>
          <w:szCs w:val="24"/>
          <w:highlight w:val="yellow"/>
        </w:rPr>
      </w:pPr>
    </w:p>
    <w:p w14:paraId="05DF5CC3" w14:textId="23C15D14" w:rsidR="00500578" w:rsidRPr="00500578" w:rsidRDefault="00500578" w:rsidP="005A0E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Per quanto riguarda l</w:t>
      </w:r>
      <w:r w:rsidR="004978D4">
        <w:rPr>
          <w:rFonts w:ascii="Times New Roman" w:hAnsi="Times New Roman" w:cs="Times New Roman"/>
          <w:sz w:val="24"/>
          <w:szCs w:val="24"/>
        </w:rPr>
        <w:t>’</w:t>
      </w:r>
      <w:r>
        <w:rPr>
          <w:rFonts w:ascii="Times New Roman" w:hAnsi="Times New Roman" w:cs="Times New Roman"/>
          <w:sz w:val="24"/>
          <w:szCs w:val="24"/>
        </w:rPr>
        <w:t>accerta</w:t>
      </w:r>
      <w:r w:rsidR="00CF4DEA">
        <w:rPr>
          <w:rFonts w:ascii="Times New Roman" w:hAnsi="Times New Roman" w:cs="Times New Roman"/>
          <w:sz w:val="24"/>
          <w:szCs w:val="24"/>
        </w:rPr>
        <w:t>m</w:t>
      </w:r>
      <w:r>
        <w:rPr>
          <w:rFonts w:ascii="Times New Roman" w:hAnsi="Times New Roman" w:cs="Times New Roman"/>
          <w:sz w:val="24"/>
          <w:szCs w:val="24"/>
        </w:rPr>
        <w:t xml:space="preserve">ento della conoscenza della lingua inglese e </w:t>
      </w:r>
      <w:r w:rsidR="00CF4DEA">
        <w:rPr>
          <w:rFonts w:ascii="Times New Roman" w:hAnsi="Times New Roman" w:cs="Times New Roman"/>
          <w:sz w:val="24"/>
          <w:szCs w:val="24"/>
        </w:rPr>
        <w:t>del</w:t>
      </w:r>
      <w:r>
        <w:rPr>
          <w:rFonts w:ascii="Times New Roman" w:hAnsi="Times New Roman" w:cs="Times New Roman"/>
          <w:sz w:val="24"/>
          <w:szCs w:val="24"/>
        </w:rPr>
        <w:t>le conoscenze inf</w:t>
      </w:r>
      <w:r w:rsidR="00CF4DEA">
        <w:rPr>
          <w:rFonts w:ascii="Times New Roman" w:hAnsi="Times New Roman" w:cs="Times New Roman"/>
          <w:sz w:val="24"/>
          <w:szCs w:val="24"/>
        </w:rPr>
        <w:t>o</w:t>
      </w:r>
      <w:r>
        <w:rPr>
          <w:rFonts w:ascii="Times New Roman" w:hAnsi="Times New Roman" w:cs="Times New Roman"/>
          <w:sz w:val="24"/>
          <w:szCs w:val="24"/>
        </w:rPr>
        <w:t>rmatiche, l</w:t>
      </w:r>
      <w:r w:rsidR="004978D4">
        <w:rPr>
          <w:rFonts w:ascii="Times New Roman" w:hAnsi="Times New Roman" w:cs="Times New Roman"/>
          <w:sz w:val="24"/>
          <w:szCs w:val="24"/>
        </w:rPr>
        <w:t>’</w:t>
      </w:r>
      <w:r w:rsidRPr="00500578">
        <w:rPr>
          <w:rFonts w:ascii="Times New Roman" w:hAnsi="Times New Roman" w:cs="Times New Roman"/>
          <w:sz w:val="24"/>
          <w:szCs w:val="24"/>
        </w:rPr>
        <w:t xml:space="preserve">esito della verifica </w:t>
      </w:r>
      <w:r w:rsidR="00CF4DEA">
        <w:rPr>
          <w:rFonts w:ascii="Times New Roman" w:hAnsi="Times New Roman" w:cs="Times New Roman"/>
          <w:sz w:val="24"/>
          <w:szCs w:val="24"/>
        </w:rPr>
        <w:t>sarà</w:t>
      </w:r>
      <w:r w:rsidRPr="00500578">
        <w:rPr>
          <w:rFonts w:ascii="Times New Roman" w:hAnsi="Times New Roman" w:cs="Times New Roman"/>
          <w:sz w:val="24"/>
          <w:szCs w:val="24"/>
        </w:rPr>
        <w:t xml:space="preserve"> espresso in termini di idoneità/non idoneità e non determina attribuzione di punteggio.</w:t>
      </w:r>
    </w:p>
    <w:p w14:paraId="64F66161" w14:textId="77777777" w:rsidR="00500578" w:rsidRPr="00500578" w:rsidRDefault="00500578" w:rsidP="005A0E56">
      <w:pPr>
        <w:spacing w:after="0" w:line="276" w:lineRule="auto"/>
        <w:jc w:val="both"/>
        <w:rPr>
          <w:rFonts w:ascii="Times New Roman" w:hAnsi="Times New Roman" w:cs="Times New Roman"/>
          <w:sz w:val="24"/>
          <w:szCs w:val="24"/>
        </w:rPr>
      </w:pPr>
    </w:p>
    <w:p w14:paraId="1B2D9101" w14:textId="7F3951DC" w:rsidR="00500578" w:rsidRDefault="00500578" w:rsidP="005A0E56">
      <w:pPr>
        <w:spacing w:after="0" w:line="276" w:lineRule="auto"/>
        <w:jc w:val="both"/>
        <w:rPr>
          <w:rFonts w:ascii="Times New Roman" w:hAnsi="Times New Roman" w:cs="Times New Roman"/>
          <w:sz w:val="24"/>
          <w:szCs w:val="24"/>
        </w:rPr>
      </w:pPr>
      <w:r w:rsidRPr="00500578">
        <w:rPr>
          <w:rFonts w:ascii="Times New Roman" w:hAnsi="Times New Roman" w:cs="Times New Roman"/>
          <w:sz w:val="24"/>
          <w:szCs w:val="24"/>
        </w:rPr>
        <w:t>Non verrà fornita ai candidati alcuna indicazione in ordine ai testi sui quali preparare le prove d</w:t>
      </w:r>
      <w:r w:rsidR="004978D4">
        <w:rPr>
          <w:rFonts w:ascii="Times New Roman" w:hAnsi="Times New Roman" w:cs="Times New Roman"/>
          <w:sz w:val="24"/>
          <w:szCs w:val="24"/>
        </w:rPr>
        <w:t>’</w:t>
      </w:r>
      <w:r w:rsidRPr="00500578">
        <w:rPr>
          <w:rFonts w:ascii="Times New Roman" w:hAnsi="Times New Roman" w:cs="Times New Roman"/>
          <w:sz w:val="24"/>
          <w:szCs w:val="24"/>
        </w:rPr>
        <w:t>esame.</w:t>
      </w:r>
    </w:p>
    <w:p w14:paraId="7C60CB99" w14:textId="77777777" w:rsidR="00CF4DEA" w:rsidRDefault="00CF4DEA" w:rsidP="005A0E56">
      <w:pPr>
        <w:spacing w:after="0" w:line="276" w:lineRule="auto"/>
        <w:jc w:val="both"/>
        <w:rPr>
          <w:rFonts w:ascii="Times New Roman" w:hAnsi="Times New Roman" w:cs="Times New Roman"/>
          <w:sz w:val="24"/>
          <w:szCs w:val="24"/>
        </w:rPr>
      </w:pPr>
    </w:p>
    <w:p w14:paraId="232FBCC4" w14:textId="77777777" w:rsidR="008C56CA" w:rsidRDefault="00CF4DEA" w:rsidP="005A0E56">
      <w:pPr>
        <w:spacing w:after="0" w:line="276" w:lineRule="auto"/>
        <w:jc w:val="both"/>
        <w:rPr>
          <w:rFonts w:ascii="Times New Roman" w:hAnsi="Times New Roman" w:cs="Times New Roman"/>
          <w:sz w:val="24"/>
          <w:szCs w:val="24"/>
        </w:rPr>
      </w:pPr>
      <w:r w:rsidRPr="00CF4DEA">
        <w:rPr>
          <w:rFonts w:ascii="Times New Roman" w:hAnsi="Times New Roman" w:cs="Times New Roman"/>
          <w:sz w:val="24"/>
          <w:szCs w:val="24"/>
        </w:rPr>
        <w:t>Durante lo svolgimento delle prove scritte</w:t>
      </w:r>
      <w:r w:rsidR="008C56CA">
        <w:rPr>
          <w:rFonts w:ascii="Times New Roman" w:hAnsi="Times New Roman" w:cs="Times New Roman"/>
          <w:sz w:val="24"/>
          <w:szCs w:val="24"/>
        </w:rPr>
        <w:t>:</w:t>
      </w:r>
    </w:p>
    <w:p w14:paraId="4AEAD31A" w14:textId="77777777" w:rsidR="008C56CA" w:rsidRDefault="00CF4DEA" w:rsidP="005A0E56">
      <w:pPr>
        <w:pStyle w:val="Paragrafoelenco"/>
        <w:numPr>
          <w:ilvl w:val="0"/>
          <w:numId w:val="13"/>
        </w:numPr>
        <w:spacing w:after="0"/>
        <w:jc w:val="both"/>
        <w:rPr>
          <w:rFonts w:ascii="Times New Roman" w:hAnsi="Times New Roman" w:cs="Times New Roman"/>
          <w:sz w:val="24"/>
          <w:szCs w:val="24"/>
        </w:rPr>
      </w:pPr>
      <w:r w:rsidRPr="008C56CA">
        <w:rPr>
          <w:rFonts w:ascii="Times New Roman" w:hAnsi="Times New Roman" w:cs="Times New Roman"/>
          <w:sz w:val="24"/>
          <w:szCs w:val="24"/>
        </w:rPr>
        <w:t>non è permesso ai candidati di comunicare tra loro o con altri, salvo che con i Commissari e gli eventuali incaricati alla sorveglianza</w:t>
      </w:r>
      <w:r w:rsidR="008C56CA">
        <w:rPr>
          <w:rFonts w:ascii="Times New Roman" w:hAnsi="Times New Roman" w:cs="Times New Roman"/>
          <w:sz w:val="24"/>
          <w:szCs w:val="24"/>
        </w:rPr>
        <w:t>;</w:t>
      </w:r>
    </w:p>
    <w:p w14:paraId="0B3948EF" w14:textId="04F2D9AE" w:rsidR="00CF4DEA" w:rsidRDefault="008C56CA" w:rsidP="007B6A30">
      <w:pPr>
        <w:pStyle w:val="Paragrafoelenco"/>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è</w:t>
      </w:r>
      <w:r w:rsidR="00CF4DEA" w:rsidRPr="008C56CA">
        <w:rPr>
          <w:rFonts w:ascii="Times New Roman" w:hAnsi="Times New Roman" w:cs="Times New Roman"/>
          <w:sz w:val="24"/>
          <w:szCs w:val="24"/>
        </w:rPr>
        <w:t xml:space="preserve"> assolutamente vietato l</w:t>
      </w:r>
      <w:r w:rsidR="004978D4">
        <w:rPr>
          <w:rFonts w:ascii="Times New Roman" w:hAnsi="Times New Roman" w:cs="Times New Roman"/>
          <w:sz w:val="24"/>
          <w:szCs w:val="24"/>
        </w:rPr>
        <w:t>’</w:t>
      </w:r>
      <w:r w:rsidR="00CF4DEA" w:rsidRPr="008C56CA">
        <w:rPr>
          <w:rFonts w:ascii="Times New Roman" w:hAnsi="Times New Roman" w:cs="Times New Roman"/>
          <w:sz w:val="24"/>
          <w:szCs w:val="24"/>
        </w:rPr>
        <w:t>utilizzo durante le prove d</w:t>
      </w:r>
      <w:r w:rsidR="004978D4">
        <w:rPr>
          <w:rFonts w:ascii="Times New Roman" w:hAnsi="Times New Roman" w:cs="Times New Roman"/>
          <w:sz w:val="24"/>
          <w:szCs w:val="24"/>
        </w:rPr>
        <w:t>’</w:t>
      </w:r>
      <w:r w:rsidR="00CF4DEA" w:rsidRPr="008C56CA">
        <w:rPr>
          <w:rFonts w:ascii="Times New Roman" w:hAnsi="Times New Roman" w:cs="Times New Roman"/>
          <w:sz w:val="24"/>
          <w:szCs w:val="24"/>
        </w:rPr>
        <w:t>esame di telefoni cellulari e di qualsivoglia strumentazione atta a consentire al candidato la comunicazione con l</w:t>
      </w:r>
      <w:r w:rsidR="004978D4">
        <w:rPr>
          <w:rFonts w:ascii="Times New Roman" w:hAnsi="Times New Roman" w:cs="Times New Roman"/>
          <w:sz w:val="24"/>
          <w:szCs w:val="24"/>
        </w:rPr>
        <w:t>’</w:t>
      </w:r>
      <w:r w:rsidR="00CF4DEA" w:rsidRPr="008C56CA">
        <w:rPr>
          <w:rFonts w:ascii="Times New Roman" w:hAnsi="Times New Roman" w:cs="Times New Roman"/>
          <w:sz w:val="24"/>
          <w:szCs w:val="24"/>
        </w:rPr>
        <w:t>esterno, nonché di supporti di memorizzazione digitale</w:t>
      </w:r>
      <w:r>
        <w:rPr>
          <w:rFonts w:ascii="Times New Roman" w:hAnsi="Times New Roman" w:cs="Times New Roman"/>
          <w:sz w:val="24"/>
          <w:szCs w:val="24"/>
        </w:rPr>
        <w:t>;</w:t>
      </w:r>
    </w:p>
    <w:p w14:paraId="2FAFABB4" w14:textId="53045D54" w:rsidR="00CF4DEA" w:rsidRDefault="008C56CA" w:rsidP="007B6A30">
      <w:pPr>
        <w:pStyle w:val="Paragrafoelenco"/>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i</w:t>
      </w:r>
      <w:r w:rsidR="00CF4DEA" w:rsidRPr="008C56CA">
        <w:rPr>
          <w:rFonts w:ascii="Times New Roman" w:hAnsi="Times New Roman" w:cs="Times New Roman"/>
          <w:sz w:val="24"/>
          <w:szCs w:val="24"/>
        </w:rPr>
        <w:t xml:space="preserve"> candidati non possono portare testi, carta da scrivere, appunti manoscritti o informatizzati</w:t>
      </w:r>
      <w:r>
        <w:rPr>
          <w:rFonts w:ascii="Times New Roman" w:hAnsi="Times New Roman" w:cs="Times New Roman"/>
          <w:sz w:val="24"/>
          <w:szCs w:val="24"/>
        </w:rPr>
        <w:t>:</w:t>
      </w:r>
    </w:p>
    <w:p w14:paraId="06A34BFD" w14:textId="77777777" w:rsidR="008C56CA" w:rsidRDefault="008C56CA" w:rsidP="007B6A30">
      <w:pPr>
        <w:spacing w:after="0" w:line="276" w:lineRule="auto"/>
        <w:jc w:val="both"/>
        <w:rPr>
          <w:rFonts w:ascii="Times New Roman" w:hAnsi="Times New Roman" w:cs="Times New Roman"/>
          <w:sz w:val="24"/>
          <w:szCs w:val="24"/>
        </w:rPr>
      </w:pPr>
    </w:p>
    <w:p w14:paraId="519B2993" w14:textId="59F29932" w:rsidR="008C56CA" w:rsidRPr="008C56CA" w:rsidRDefault="008C56CA" w:rsidP="007B6A30">
      <w:pPr>
        <w:spacing w:after="0" w:line="276" w:lineRule="auto"/>
        <w:jc w:val="both"/>
        <w:rPr>
          <w:rFonts w:ascii="Times New Roman" w:hAnsi="Times New Roman" w:cs="Times New Roman"/>
          <w:sz w:val="24"/>
          <w:szCs w:val="24"/>
        </w:rPr>
      </w:pPr>
      <w:r w:rsidRPr="00CF4DEA">
        <w:rPr>
          <w:rFonts w:ascii="Times New Roman" w:hAnsi="Times New Roman" w:cs="Times New Roman"/>
          <w:sz w:val="24"/>
          <w:szCs w:val="24"/>
        </w:rPr>
        <w:t>Il candidato che contravvenga alle summenzionate disposizioni sarà escluso dal concorso.</w:t>
      </w:r>
    </w:p>
    <w:p w14:paraId="015AD8AF" w14:textId="4EB05308" w:rsidR="00CF4DEA" w:rsidRPr="00CF4DEA" w:rsidRDefault="00CF4DEA" w:rsidP="007B6A30">
      <w:pPr>
        <w:spacing w:after="0" w:line="276" w:lineRule="auto"/>
        <w:jc w:val="both"/>
        <w:rPr>
          <w:rFonts w:ascii="Times New Roman" w:hAnsi="Times New Roman" w:cs="Times New Roman"/>
          <w:sz w:val="24"/>
          <w:szCs w:val="24"/>
        </w:rPr>
      </w:pPr>
      <w:r w:rsidRPr="00CF4DEA">
        <w:rPr>
          <w:rFonts w:ascii="Times New Roman" w:hAnsi="Times New Roman" w:cs="Times New Roman"/>
          <w:sz w:val="24"/>
          <w:szCs w:val="24"/>
        </w:rPr>
        <w:t>L</w:t>
      </w:r>
      <w:r w:rsidR="004978D4">
        <w:rPr>
          <w:rFonts w:ascii="Times New Roman" w:hAnsi="Times New Roman" w:cs="Times New Roman"/>
          <w:sz w:val="24"/>
          <w:szCs w:val="24"/>
        </w:rPr>
        <w:t>’</w:t>
      </w:r>
      <w:r w:rsidRPr="00CF4DEA">
        <w:rPr>
          <w:rFonts w:ascii="Times New Roman" w:hAnsi="Times New Roman" w:cs="Times New Roman"/>
          <w:sz w:val="24"/>
          <w:szCs w:val="24"/>
        </w:rPr>
        <w:t xml:space="preserve">Amministrazione non effettuerà servizio di custodia degli oggetti di cui sopra. </w:t>
      </w:r>
    </w:p>
    <w:p w14:paraId="5A85334A" w14:textId="77777777" w:rsidR="008C56CA" w:rsidRDefault="008C56CA" w:rsidP="005A0E56">
      <w:pPr>
        <w:spacing w:after="0" w:line="276" w:lineRule="auto"/>
        <w:jc w:val="both"/>
        <w:rPr>
          <w:rFonts w:ascii="Times New Roman" w:hAnsi="Times New Roman" w:cs="Times New Roman"/>
          <w:sz w:val="24"/>
          <w:szCs w:val="24"/>
        </w:rPr>
      </w:pPr>
    </w:p>
    <w:p w14:paraId="7854B341" w14:textId="5297BE99" w:rsidR="008C56CA" w:rsidRPr="008C56CA" w:rsidRDefault="008C56CA" w:rsidP="005A0E56">
      <w:pPr>
        <w:spacing w:after="0" w:line="276" w:lineRule="auto"/>
        <w:jc w:val="both"/>
        <w:rPr>
          <w:rFonts w:ascii="Times New Roman" w:hAnsi="Times New Roman" w:cs="Times New Roman"/>
          <w:b/>
          <w:bCs/>
          <w:sz w:val="24"/>
          <w:szCs w:val="24"/>
        </w:rPr>
      </w:pPr>
      <w:r w:rsidRPr="008C56CA">
        <w:rPr>
          <w:rFonts w:ascii="Times New Roman" w:hAnsi="Times New Roman" w:cs="Times New Roman"/>
          <w:b/>
          <w:bCs/>
          <w:sz w:val="24"/>
          <w:szCs w:val="24"/>
        </w:rPr>
        <w:t>PUNTEGGIO</w:t>
      </w:r>
    </w:p>
    <w:p w14:paraId="695E166A" w14:textId="77777777" w:rsidR="008C56CA" w:rsidRDefault="008C56CA" w:rsidP="005A0E56">
      <w:pPr>
        <w:spacing w:after="0" w:line="276" w:lineRule="auto"/>
        <w:jc w:val="both"/>
        <w:rPr>
          <w:rFonts w:ascii="Times New Roman" w:hAnsi="Times New Roman" w:cs="Times New Roman"/>
          <w:sz w:val="24"/>
          <w:szCs w:val="24"/>
        </w:rPr>
      </w:pPr>
    </w:p>
    <w:p w14:paraId="42210AB3" w14:textId="77777777" w:rsidR="008C56CA" w:rsidRPr="008C56CA" w:rsidRDefault="008C56CA" w:rsidP="005A0E56">
      <w:pPr>
        <w:spacing w:after="0" w:line="276" w:lineRule="auto"/>
        <w:jc w:val="both"/>
        <w:rPr>
          <w:rFonts w:ascii="Times New Roman" w:hAnsi="Times New Roman" w:cs="Times New Roman"/>
          <w:sz w:val="24"/>
          <w:szCs w:val="24"/>
        </w:rPr>
      </w:pPr>
      <w:r w:rsidRPr="008C56CA">
        <w:rPr>
          <w:rFonts w:ascii="Times New Roman" w:hAnsi="Times New Roman" w:cs="Times New Roman"/>
          <w:sz w:val="24"/>
          <w:szCs w:val="24"/>
        </w:rPr>
        <w:t xml:space="preserve">La votazione per entrambe le prove scritte e per la prova orale va </w:t>
      </w:r>
      <w:r w:rsidRPr="008C56CA">
        <w:rPr>
          <w:rFonts w:ascii="Times New Roman" w:hAnsi="Times New Roman" w:cs="Times New Roman"/>
          <w:b/>
          <w:bCs/>
          <w:sz w:val="24"/>
          <w:szCs w:val="24"/>
        </w:rPr>
        <w:t>da 0 a 30 punti.</w:t>
      </w:r>
      <w:r w:rsidRPr="008C56CA">
        <w:rPr>
          <w:rFonts w:ascii="Times New Roman" w:hAnsi="Times New Roman" w:cs="Times New Roman"/>
          <w:sz w:val="24"/>
          <w:szCs w:val="24"/>
        </w:rPr>
        <w:t xml:space="preserve"> </w:t>
      </w:r>
    </w:p>
    <w:p w14:paraId="08A45983" w14:textId="77777777" w:rsidR="008C56CA" w:rsidRPr="008C56CA" w:rsidRDefault="008C56CA" w:rsidP="005A0E56">
      <w:pPr>
        <w:spacing w:after="0" w:line="276" w:lineRule="auto"/>
        <w:jc w:val="both"/>
        <w:rPr>
          <w:rFonts w:ascii="Times New Roman" w:hAnsi="Times New Roman" w:cs="Times New Roman"/>
          <w:sz w:val="24"/>
          <w:szCs w:val="24"/>
        </w:rPr>
      </w:pPr>
      <w:r w:rsidRPr="008C56CA">
        <w:rPr>
          <w:rFonts w:ascii="Times New Roman" w:hAnsi="Times New Roman" w:cs="Times New Roman"/>
          <w:sz w:val="24"/>
          <w:szCs w:val="24"/>
        </w:rPr>
        <w:t xml:space="preserve">Ciascuna prova è superata al raggiungimento della </w:t>
      </w:r>
      <w:r w:rsidRPr="008C56CA">
        <w:rPr>
          <w:rFonts w:ascii="Times New Roman" w:hAnsi="Times New Roman" w:cs="Times New Roman"/>
          <w:b/>
          <w:bCs/>
          <w:sz w:val="24"/>
          <w:szCs w:val="24"/>
        </w:rPr>
        <w:t>votazione minima di 21 punti</w:t>
      </w:r>
      <w:r w:rsidRPr="008C56CA">
        <w:rPr>
          <w:rFonts w:ascii="Times New Roman" w:hAnsi="Times New Roman" w:cs="Times New Roman"/>
          <w:sz w:val="24"/>
          <w:szCs w:val="24"/>
        </w:rPr>
        <w:t xml:space="preserve">. </w:t>
      </w:r>
    </w:p>
    <w:p w14:paraId="240A99F5" w14:textId="77777777" w:rsidR="008C56CA" w:rsidRPr="008C56CA" w:rsidRDefault="008C56CA" w:rsidP="005A0E56">
      <w:pPr>
        <w:spacing w:after="0" w:line="276" w:lineRule="auto"/>
        <w:jc w:val="both"/>
        <w:rPr>
          <w:rFonts w:ascii="Times New Roman" w:hAnsi="Times New Roman" w:cs="Times New Roman"/>
          <w:sz w:val="24"/>
          <w:szCs w:val="24"/>
        </w:rPr>
      </w:pPr>
      <w:r w:rsidRPr="008C56CA">
        <w:rPr>
          <w:rFonts w:ascii="Times New Roman" w:hAnsi="Times New Roman" w:cs="Times New Roman"/>
          <w:sz w:val="24"/>
          <w:szCs w:val="24"/>
        </w:rPr>
        <w:t>Per accedere alla prova orale, il candidato deve aver superato entrambe le prove scritte.</w:t>
      </w:r>
    </w:p>
    <w:p w14:paraId="410E51E3" w14:textId="77777777" w:rsidR="008C56CA" w:rsidRDefault="008C56CA" w:rsidP="005A0E56">
      <w:pPr>
        <w:spacing w:after="0" w:line="276" w:lineRule="auto"/>
        <w:jc w:val="both"/>
        <w:rPr>
          <w:rFonts w:ascii="Times New Roman" w:hAnsi="Times New Roman" w:cs="Times New Roman"/>
          <w:sz w:val="24"/>
          <w:szCs w:val="24"/>
        </w:rPr>
      </w:pPr>
    </w:p>
    <w:p w14:paraId="45C11BA7" w14:textId="661A8B32" w:rsidR="008C56CA" w:rsidRDefault="008C56CA" w:rsidP="005A0E56">
      <w:pPr>
        <w:spacing w:after="0" w:line="276" w:lineRule="auto"/>
        <w:jc w:val="both"/>
        <w:rPr>
          <w:rFonts w:ascii="Times New Roman" w:hAnsi="Times New Roman" w:cs="Times New Roman"/>
          <w:sz w:val="24"/>
          <w:szCs w:val="24"/>
        </w:rPr>
      </w:pPr>
      <w:r w:rsidRPr="008C56CA">
        <w:rPr>
          <w:rFonts w:ascii="Times New Roman" w:hAnsi="Times New Roman" w:cs="Times New Roman"/>
          <w:sz w:val="24"/>
          <w:szCs w:val="24"/>
        </w:rPr>
        <w:t>Ai sensi dell</w:t>
      </w:r>
      <w:r w:rsidR="004978D4">
        <w:rPr>
          <w:rFonts w:ascii="Times New Roman" w:hAnsi="Times New Roman" w:cs="Times New Roman"/>
          <w:sz w:val="24"/>
          <w:szCs w:val="24"/>
        </w:rPr>
        <w:t>’</w:t>
      </w:r>
      <w:r w:rsidRPr="008C56CA">
        <w:rPr>
          <w:rFonts w:ascii="Times New Roman" w:hAnsi="Times New Roman" w:cs="Times New Roman"/>
          <w:sz w:val="24"/>
          <w:szCs w:val="24"/>
        </w:rPr>
        <w:t xml:space="preserve">art. 77, comma 3, del </w:t>
      </w:r>
      <w:r>
        <w:rPr>
          <w:rFonts w:ascii="Times New Roman" w:hAnsi="Times New Roman" w:cs="Times New Roman"/>
          <w:sz w:val="24"/>
          <w:szCs w:val="24"/>
        </w:rPr>
        <w:t>R</w:t>
      </w:r>
      <w:r w:rsidRPr="00500578">
        <w:rPr>
          <w:rFonts w:ascii="Times New Roman" w:hAnsi="Times New Roman" w:cs="Times New Roman"/>
          <w:sz w:val="24"/>
          <w:szCs w:val="24"/>
        </w:rPr>
        <w:t>egolamento</w:t>
      </w:r>
      <w:r>
        <w:rPr>
          <w:rFonts w:ascii="Times New Roman" w:hAnsi="Times New Roman" w:cs="Times New Roman"/>
          <w:sz w:val="24"/>
          <w:szCs w:val="24"/>
        </w:rPr>
        <w:t xml:space="preserve"> </w:t>
      </w:r>
      <w:r w:rsidRPr="00500578">
        <w:rPr>
          <w:rFonts w:ascii="Times New Roman" w:hAnsi="Times New Roman" w:cs="Times New Roman"/>
          <w:sz w:val="24"/>
          <w:szCs w:val="24"/>
        </w:rPr>
        <w:t>unico</w:t>
      </w:r>
      <w:r>
        <w:rPr>
          <w:rFonts w:ascii="Times New Roman" w:hAnsi="Times New Roman" w:cs="Times New Roman"/>
          <w:sz w:val="24"/>
          <w:szCs w:val="24"/>
        </w:rPr>
        <w:t xml:space="preserve"> </w:t>
      </w:r>
      <w:r w:rsidRPr="00500578">
        <w:rPr>
          <w:rFonts w:ascii="Times New Roman" w:hAnsi="Times New Roman" w:cs="Times New Roman"/>
          <w:sz w:val="24"/>
          <w:szCs w:val="24"/>
        </w:rPr>
        <w:t>di</w:t>
      </w:r>
      <w:r>
        <w:rPr>
          <w:rFonts w:ascii="Times New Roman" w:hAnsi="Times New Roman" w:cs="Times New Roman"/>
          <w:sz w:val="24"/>
          <w:szCs w:val="24"/>
        </w:rPr>
        <w:t xml:space="preserve"> </w:t>
      </w:r>
      <w:r w:rsidRPr="00500578">
        <w:rPr>
          <w:rFonts w:ascii="Times New Roman" w:hAnsi="Times New Roman" w:cs="Times New Roman"/>
          <w:sz w:val="24"/>
          <w:szCs w:val="24"/>
        </w:rPr>
        <w:t>organizzazione</w:t>
      </w:r>
      <w:r>
        <w:rPr>
          <w:rFonts w:ascii="Times New Roman" w:hAnsi="Times New Roman" w:cs="Times New Roman"/>
          <w:sz w:val="24"/>
          <w:szCs w:val="24"/>
        </w:rPr>
        <w:t xml:space="preserve"> </w:t>
      </w:r>
      <w:r w:rsidRPr="00500578">
        <w:rPr>
          <w:rFonts w:ascii="Times New Roman" w:hAnsi="Times New Roman" w:cs="Times New Roman"/>
          <w:sz w:val="24"/>
          <w:szCs w:val="24"/>
        </w:rPr>
        <w:t>Uffici</w:t>
      </w:r>
      <w:r>
        <w:rPr>
          <w:rFonts w:ascii="Times New Roman" w:hAnsi="Times New Roman" w:cs="Times New Roman"/>
          <w:sz w:val="24"/>
          <w:szCs w:val="24"/>
        </w:rPr>
        <w:t xml:space="preserve"> </w:t>
      </w:r>
      <w:r w:rsidRPr="00500578">
        <w:rPr>
          <w:rFonts w:ascii="Times New Roman" w:hAnsi="Times New Roman" w:cs="Times New Roman"/>
          <w:sz w:val="24"/>
          <w:szCs w:val="24"/>
        </w:rPr>
        <w:t>e</w:t>
      </w:r>
      <w:r>
        <w:rPr>
          <w:rFonts w:ascii="Times New Roman" w:hAnsi="Times New Roman" w:cs="Times New Roman"/>
          <w:sz w:val="24"/>
          <w:szCs w:val="24"/>
        </w:rPr>
        <w:t xml:space="preserve"> </w:t>
      </w:r>
      <w:r w:rsidRPr="00500578">
        <w:rPr>
          <w:rFonts w:ascii="Times New Roman" w:hAnsi="Times New Roman" w:cs="Times New Roman"/>
          <w:sz w:val="24"/>
          <w:szCs w:val="24"/>
        </w:rPr>
        <w:t>Servizi</w:t>
      </w:r>
      <w:r w:rsidRPr="008C56CA">
        <w:rPr>
          <w:rFonts w:ascii="Times New Roman" w:hAnsi="Times New Roman" w:cs="Times New Roman"/>
          <w:sz w:val="24"/>
          <w:szCs w:val="24"/>
        </w:rPr>
        <w:t xml:space="preserve">, per la determinazione del punteggio finale si effettua la media fra la media dei punteggi delle prove scritte e il punteggio della prova orale; tutte le prove per considerarsi superate dovranno raggiungere la votazione minima di 21/30. </w:t>
      </w:r>
    </w:p>
    <w:p w14:paraId="24BA1BF7" w14:textId="77777777" w:rsidR="008C56CA" w:rsidRPr="008C56CA" w:rsidRDefault="008C56CA" w:rsidP="005A0E56">
      <w:pPr>
        <w:spacing w:after="0" w:line="276" w:lineRule="auto"/>
        <w:jc w:val="both"/>
        <w:rPr>
          <w:rFonts w:ascii="Times New Roman" w:hAnsi="Times New Roman" w:cs="Times New Roman"/>
          <w:sz w:val="24"/>
          <w:szCs w:val="24"/>
        </w:rPr>
      </w:pPr>
    </w:p>
    <w:p w14:paraId="1C4EB2BB" w14:textId="77777777" w:rsidR="008C56CA" w:rsidRPr="008C56CA" w:rsidRDefault="008C56CA" w:rsidP="005A0E56">
      <w:pPr>
        <w:spacing w:after="0" w:line="276" w:lineRule="auto"/>
        <w:jc w:val="both"/>
        <w:rPr>
          <w:rFonts w:ascii="Times New Roman" w:hAnsi="Times New Roman" w:cs="Times New Roman"/>
          <w:sz w:val="24"/>
          <w:szCs w:val="24"/>
        </w:rPr>
      </w:pPr>
      <w:r w:rsidRPr="008C56CA">
        <w:rPr>
          <w:rFonts w:ascii="Times New Roman" w:hAnsi="Times New Roman" w:cs="Times New Roman"/>
          <w:sz w:val="24"/>
          <w:szCs w:val="24"/>
        </w:rPr>
        <w:t xml:space="preserve">Gli esiti di ogni prova saranno comunicati con apposito avviso sul sito istituzionale del Comune di Basiliano, in Albo Pretorio on-line e </w:t>
      </w:r>
      <w:r w:rsidRPr="00045994">
        <w:rPr>
          <w:rFonts w:ascii="Times New Roman" w:hAnsi="Times New Roman" w:cs="Times New Roman"/>
          <w:i/>
          <w:iCs/>
          <w:sz w:val="24"/>
          <w:szCs w:val="24"/>
        </w:rPr>
        <w:t>Amministrazione Trasparente – Sezione Bandi di concorso.</w:t>
      </w:r>
      <w:r w:rsidRPr="008C56CA">
        <w:rPr>
          <w:rFonts w:ascii="Times New Roman" w:hAnsi="Times New Roman" w:cs="Times New Roman"/>
          <w:sz w:val="24"/>
          <w:szCs w:val="24"/>
        </w:rPr>
        <w:t xml:space="preserve"> </w:t>
      </w:r>
    </w:p>
    <w:p w14:paraId="122B7A57" w14:textId="77777777" w:rsidR="008C56CA" w:rsidRPr="008C56CA" w:rsidRDefault="008C56CA" w:rsidP="005A0E56">
      <w:pPr>
        <w:spacing w:after="0" w:line="276" w:lineRule="auto"/>
        <w:jc w:val="both"/>
        <w:rPr>
          <w:rFonts w:ascii="Times New Roman" w:hAnsi="Times New Roman" w:cs="Times New Roman"/>
          <w:sz w:val="24"/>
          <w:szCs w:val="24"/>
        </w:rPr>
      </w:pPr>
      <w:r w:rsidRPr="008C56CA">
        <w:rPr>
          <w:rFonts w:ascii="Times New Roman" w:hAnsi="Times New Roman" w:cs="Times New Roman"/>
          <w:sz w:val="24"/>
          <w:szCs w:val="24"/>
        </w:rPr>
        <w:t xml:space="preserve">La pubblicazione sul sito ha valore di notifica a tutti gli effetti e i candidati ivi indicati saranno tenuti a presentarsi senza alcun preavviso a sostenere la prova successiva. </w:t>
      </w:r>
    </w:p>
    <w:p w14:paraId="29011D3F" w14:textId="77777777" w:rsidR="008C56CA" w:rsidRPr="008C56CA" w:rsidRDefault="008C56CA" w:rsidP="005A0E56">
      <w:pPr>
        <w:spacing w:after="0" w:line="276" w:lineRule="auto"/>
        <w:jc w:val="both"/>
        <w:rPr>
          <w:rFonts w:ascii="Times New Roman" w:hAnsi="Times New Roman" w:cs="Times New Roman"/>
          <w:sz w:val="24"/>
          <w:szCs w:val="24"/>
        </w:rPr>
      </w:pPr>
      <w:r w:rsidRPr="008C56CA">
        <w:rPr>
          <w:rFonts w:ascii="Times New Roman" w:hAnsi="Times New Roman" w:cs="Times New Roman"/>
          <w:sz w:val="24"/>
          <w:szCs w:val="24"/>
        </w:rPr>
        <w:t>I candidati che non compariranno nella suddetta lista sono da ritenersi automaticamente esclusi dalla procedura concorsuale.</w:t>
      </w:r>
    </w:p>
    <w:p w14:paraId="5D8E519A" w14:textId="2ACBB1DC" w:rsidR="008C56CA" w:rsidRDefault="008C56CA" w:rsidP="005A0E56">
      <w:pPr>
        <w:spacing w:after="0" w:line="276" w:lineRule="auto"/>
        <w:jc w:val="both"/>
        <w:rPr>
          <w:rFonts w:ascii="Times New Roman" w:hAnsi="Times New Roman" w:cs="Times New Roman"/>
          <w:sz w:val="24"/>
          <w:szCs w:val="24"/>
        </w:rPr>
      </w:pPr>
      <w:r w:rsidRPr="008C56CA">
        <w:rPr>
          <w:rFonts w:ascii="Times New Roman" w:hAnsi="Times New Roman" w:cs="Times New Roman"/>
          <w:sz w:val="24"/>
          <w:szCs w:val="24"/>
        </w:rPr>
        <w:t>La durata delle singole prove e i criteri di valutazione delle stesse, per quanto non previsto dal presente bando, saranno stabiliti dalla Commissione esaminatrice.</w:t>
      </w:r>
    </w:p>
    <w:p w14:paraId="0621DC92" w14:textId="77777777" w:rsidR="007D5CC5" w:rsidRDefault="007D5CC5" w:rsidP="005A0E56">
      <w:pPr>
        <w:spacing w:after="0" w:line="276" w:lineRule="auto"/>
        <w:jc w:val="both"/>
        <w:rPr>
          <w:rFonts w:ascii="Times New Roman" w:hAnsi="Times New Roman" w:cs="Times New Roman"/>
          <w:sz w:val="24"/>
          <w:szCs w:val="24"/>
        </w:rPr>
      </w:pPr>
    </w:p>
    <w:p w14:paraId="0BE9824B" w14:textId="77777777" w:rsidR="007D5CC5" w:rsidRDefault="007D5CC5" w:rsidP="005A0E56">
      <w:pPr>
        <w:spacing w:after="0" w:line="276" w:lineRule="auto"/>
        <w:jc w:val="both"/>
        <w:rPr>
          <w:rFonts w:ascii="Times New Roman" w:hAnsi="Times New Roman" w:cs="Times New Roman"/>
          <w:sz w:val="24"/>
          <w:szCs w:val="24"/>
        </w:rPr>
      </w:pPr>
    </w:p>
    <w:p w14:paraId="27C5B909" w14:textId="77777777" w:rsidR="00B56D34" w:rsidRPr="00B56D34" w:rsidRDefault="00B56D34" w:rsidP="005A0E56">
      <w:pPr>
        <w:spacing w:after="0" w:line="276" w:lineRule="auto"/>
        <w:jc w:val="both"/>
        <w:rPr>
          <w:rFonts w:ascii="Times New Roman" w:hAnsi="Times New Roman" w:cs="Times New Roman"/>
          <w:color w:val="FF0000"/>
          <w:sz w:val="24"/>
          <w:szCs w:val="24"/>
        </w:rPr>
      </w:pPr>
    </w:p>
    <w:p w14:paraId="33E9C638" w14:textId="35EDA0DA" w:rsidR="00045994" w:rsidRPr="00045994" w:rsidRDefault="00045994" w:rsidP="005A0E56">
      <w:pPr>
        <w:spacing w:after="0" w:line="276" w:lineRule="auto"/>
        <w:jc w:val="both"/>
        <w:rPr>
          <w:rFonts w:ascii="Times New Roman" w:hAnsi="Times New Roman" w:cs="Times New Roman"/>
          <w:b/>
          <w:bCs/>
          <w:sz w:val="24"/>
          <w:szCs w:val="24"/>
        </w:rPr>
      </w:pPr>
      <w:r w:rsidRPr="00045994">
        <w:rPr>
          <w:rFonts w:ascii="Times New Roman" w:hAnsi="Times New Roman" w:cs="Times New Roman"/>
          <w:b/>
          <w:bCs/>
          <w:sz w:val="24"/>
          <w:szCs w:val="24"/>
        </w:rPr>
        <w:t>CALENDARIO DELLE PROVE</w:t>
      </w:r>
    </w:p>
    <w:p w14:paraId="6158EF57" w14:textId="77777777" w:rsidR="00045994" w:rsidRDefault="00045994" w:rsidP="005A0E56">
      <w:pPr>
        <w:spacing w:after="0" w:line="276" w:lineRule="auto"/>
        <w:jc w:val="both"/>
        <w:rPr>
          <w:rFonts w:ascii="Times New Roman" w:hAnsi="Times New Roman" w:cs="Times New Roman"/>
          <w:sz w:val="24"/>
          <w:szCs w:val="24"/>
        </w:rPr>
      </w:pPr>
    </w:p>
    <w:tbl>
      <w:tblPr>
        <w:tblStyle w:val="Grigliatabella"/>
        <w:tblW w:w="9661" w:type="dxa"/>
        <w:tblLook w:val="04A0" w:firstRow="1" w:lastRow="0" w:firstColumn="1" w:lastColumn="0" w:noHBand="0" w:noVBand="1"/>
      </w:tblPr>
      <w:tblGrid>
        <w:gridCol w:w="2457"/>
        <w:gridCol w:w="1788"/>
        <w:gridCol w:w="1485"/>
        <w:gridCol w:w="1203"/>
        <w:gridCol w:w="2728"/>
      </w:tblGrid>
      <w:tr w:rsidR="00045994" w:rsidRPr="00045994" w14:paraId="1486E39E" w14:textId="77777777" w:rsidTr="005B14FD">
        <w:trPr>
          <w:trHeight w:val="357"/>
        </w:trPr>
        <w:tc>
          <w:tcPr>
            <w:tcW w:w="2457" w:type="dxa"/>
            <w:vMerge w:val="restart"/>
            <w:vAlign w:val="center"/>
          </w:tcPr>
          <w:p w14:paraId="5E007533" w14:textId="77777777" w:rsidR="00045994" w:rsidRPr="00045994" w:rsidRDefault="00045994" w:rsidP="005A0E56">
            <w:pPr>
              <w:spacing w:line="276" w:lineRule="auto"/>
              <w:jc w:val="center"/>
              <w:rPr>
                <w:rFonts w:ascii="Times New Roman" w:hAnsi="Times New Roman"/>
                <w:b/>
                <w:bCs/>
              </w:rPr>
            </w:pPr>
          </w:p>
          <w:p w14:paraId="529D141F"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CALENDARIO DELLE PROVE</w:t>
            </w:r>
          </w:p>
          <w:p w14:paraId="6F19C6FF"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ISTRUTTORE AMMINISTRATIVO CONTABILE Cat. C</w:t>
            </w:r>
          </w:p>
        </w:tc>
        <w:tc>
          <w:tcPr>
            <w:tcW w:w="1788" w:type="dxa"/>
            <w:vAlign w:val="center"/>
          </w:tcPr>
          <w:p w14:paraId="4AF40764"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PROVA</w:t>
            </w:r>
          </w:p>
        </w:tc>
        <w:tc>
          <w:tcPr>
            <w:tcW w:w="1485" w:type="dxa"/>
            <w:vAlign w:val="center"/>
          </w:tcPr>
          <w:p w14:paraId="0ECC70C1"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DATA</w:t>
            </w:r>
          </w:p>
        </w:tc>
        <w:tc>
          <w:tcPr>
            <w:tcW w:w="1203" w:type="dxa"/>
            <w:vAlign w:val="center"/>
          </w:tcPr>
          <w:p w14:paraId="540E6564"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ORARIO</w:t>
            </w:r>
          </w:p>
        </w:tc>
        <w:tc>
          <w:tcPr>
            <w:tcW w:w="2728" w:type="dxa"/>
            <w:vAlign w:val="center"/>
          </w:tcPr>
          <w:p w14:paraId="47549FE5"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LUOGO</w:t>
            </w:r>
          </w:p>
        </w:tc>
      </w:tr>
      <w:tr w:rsidR="00045994" w:rsidRPr="00045994" w14:paraId="305F42A6" w14:textId="77777777" w:rsidTr="005B14FD">
        <w:trPr>
          <w:trHeight w:val="1789"/>
        </w:trPr>
        <w:tc>
          <w:tcPr>
            <w:tcW w:w="2457" w:type="dxa"/>
            <w:vMerge/>
            <w:vAlign w:val="center"/>
          </w:tcPr>
          <w:p w14:paraId="15D6EC8F" w14:textId="77777777" w:rsidR="00045994" w:rsidRPr="00045994" w:rsidRDefault="00045994" w:rsidP="005A0E56">
            <w:pPr>
              <w:spacing w:line="276" w:lineRule="auto"/>
              <w:jc w:val="center"/>
              <w:rPr>
                <w:rFonts w:ascii="Times New Roman" w:hAnsi="Times New Roman"/>
                <w:b/>
                <w:bCs/>
              </w:rPr>
            </w:pPr>
          </w:p>
        </w:tc>
        <w:tc>
          <w:tcPr>
            <w:tcW w:w="1788" w:type="dxa"/>
            <w:vAlign w:val="center"/>
          </w:tcPr>
          <w:p w14:paraId="713DDA5A"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 xml:space="preserve">PROVE SCRITTE </w:t>
            </w:r>
          </w:p>
        </w:tc>
        <w:tc>
          <w:tcPr>
            <w:tcW w:w="1485" w:type="dxa"/>
            <w:vAlign w:val="center"/>
          </w:tcPr>
          <w:p w14:paraId="6CEE9592" w14:textId="29D54183" w:rsidR="00045994" w:rsidRPr="00045994" w:rsidRDefault="00107F1D" w:rsidP="005A0E56">
            <w:pPr>
              <w:spacing w:line="276" w:lineRule="auto"/>
              <w:jc w:val="center"/>
              <w:rPr>
                <w:rFonts w:ascii="Times New Roman" w:hAnsi="Times New Roman"/>
                <w:b/>
                <w:bCs/>
              </w:rPr>
            </w:pPr>
            <w:r>
              <w:rPr>
                <w:rFonts w:ascii="Times New Roman" w:hAnsi="Times New Roman"/>
                <w:b/>
                <w:bCs/>
              </w:rPr>
              <w:t>16.07.2024</w:t>
            </w:r>
          </w:p>
        </w:tc>
        <w:tc>
          <w:tcPr>
            <w:tcW w:w="1203" w:type="dxa"/>
            <w:vAlign w:val="center"/>
          </w:tcPr>
          <w:p w14:paraId="17ECEB04"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 xml:space="preserve">ORE 08.30 </w:t>
            </w:r>
          </w:p>
        </w:tc>
        <w:tc>
          <w:tcPr>
            <w:tcW w:w="2728" w:type="dxa"/>
            <w:vAlign w:val="center"/>
          </w:tcPr>
          <w:p w14:paraId="288601D9" w14:textId="7C2F6AD5" w:rsidR="00045994" w:rsidRPr="00045994" w:rsidRDefault="00107F1D" w:rsidP="005A0E56">
            <w:pPr>
              <w:spacing w:line="276" w:lineRule="auto"/>
              <w:jc w:val="center"/>
              <w:rPr>
                <w:rFonts w:ascii="Times New Roman" w:hAnsi="Times New Roman"/>
                <w:b/>
                <w:bCs/>
              </w:rPr>
            </w:pPr>
            <w:r>
              <w:rPr>
                <w:rFonts w:ascii="Times New Roman" w:hAnsi="Times New Roman"/>
                <w:b/>
                <w:bCs/>
              </w:rPr>
              <w:t>Verrà comunicato con avviso nella sezione Amministrazione Trasparente – Bandi di concorso</w:t>
            </w:r>
          </w:p>
          <w:p w14:paraId="38019934" w14:textId="77777777" w:rsidR="00045994" w:rsidRPr="00045994" w:rsidRDefault="00045994" w:rsidP="005A0E56">
            <w:pPr>
              <w:spacing w:line="276" w:lineRule="auto"/>
              <w:jc w:val="center"/>
              <w:rPr>
                <w:rFonts w:ascii="Times New Roman" w:hAnsi="Times New Roman"/>
                <w:b/>
                <w:bCs/>
              </w:rPr>
            </w:pPr>
          </w:p>
        </w:tc>
      </w:tr>
      <w:tr w:rsidR="00045994" w:rsidRPr="00045994" w14:paraId="6C5C796D" w14:textId="77777777" w:rsidTr="005B14FD">
        <w:trPr>
          <w:trHeight w:val="2108"/>
        </w:trPr>
        <w:tc>
          <w:tcPr>
            <w:tcW w:w="2457" w:type="dxa"/>
            <w:vMerge/>
            <w:vAlign w:val="center"/>
          </w:tcPr>
          <w:p w14:paraId="518C9D37" w14:textId="77777777" w:rsidR="00045994" w:rsidRPr="00045994" w:rsidRDefault="00045994" w:rsidP="005A0E56">
            <w:pPr>
              <w:spacing w:line="276" w:lineRule="auto"/>
              <w:jc w:val="center"/>
              <w:rPr>
                <w:rFonts w:ascii="Times New Roman" w:hAnsi="Times New Roman"/>
                <w:b/>
                <w:bCs/>
              </w:rPr>
            </w:pPr>
          </w:p>
        </w:tc>
        <w:tc>
          <w:tcPr>
            <w:tcW w:w="1788" w:type="dxa"/>
            <w:vAlign w:val="center"/>
          </w:tcPr>
          <w:p w14:paraId="1A7828B1"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 xml:space="preserve">PROVA </w:t>
            </w:r>
          </w:p>
          <w:p w14:paraId="0EBDBC63"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ORALE</w:t>
            </w:r>
          </w:p>
        </w:tc>
        <w:tc>
          <w:tcPr>
            <w:tcW w:w="1485" w:type="dxa"/>
            <w:vAlign w:val="center"/>
          </w:tcPr>
          <w:p w14:paraId="1FF0CA47" w14:textId="6FCDF7A4" w:rsidR="00045994" w:rsidRPr="00045994" w:rsidRDefault="00107F1D" w:rsidP="005A0E56">
            <w:pPr>
              <w:spacing w:line="276" w:lineRule="auto"/>
              <w:jc w:val="center"/>
              <w:rPr>
                <w:rFonts w:ascii="Times New Roman" w:hAnsi="Times New Roman"/>
                <w:b/>
                <w:bCs/>
              </w:rPr>
            </w:pPr>
            <w:r>
              <w:rPr>
                <w:rFonts w:ascii="Times New Roman" w:hAnsi="Times New Roman"/>
                <w:b/>
                <w:bCs/>
              </w:rPr>
              <w:t>23.07.2024</w:t>
            </w:r>
          </w:p>
        </w:tc>
        <w:tc>
          <w:tcPr>
            <w:tcW w:w="1203" w:type="dxa"/>
            <w:vAlign w:val="center"/>
          </w:tcPr>
          <w:p w14:paraId="738CD4FD"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ORE</w:t>
            </w:r>
          </w:p>
          <w:p w14:paraId="7CD3EDE2"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09.00</w:t>
            </w:r>
          </w:p>
        </w:tc>
        <w:tc>
          <w:tcPr>
            <w:tcW w:w="2728" w:type="dxa"/>
            <w:vAlign w:val="center"/>
          </w:tcPr>
          <w:p w14:paraId="695A0098"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Sala Consiliare presso la sede comunale</w:t>
            </w:r>
          </w:p>
          <w:p w14:paraId="3CD5AD0C" w14:textId="77777777" w:rsidR="00045994" w:rsidRPr="00045994" w:rsidRDefault="00045994" w:rsidP="005A0E56">
            <w:pPr>
              <w:spacing w:line="276" w:lineRule="auto"/>
              <w:jc w:val="center"/>
              <w:rPr>
                <w:rFonts w:ascii="Times New Roman" w:hAnsi="Times New Roman"/>
                <w:b/>
                <w:bCs/>
              </w:rPr>
            </w:pPr>
            <w:r w:rsidRPr="00045994">
              <w:rPr>
                <w:rFonts w:ascii="Times New Roman" w:hAnsi="Times New Roman"/>
                <w:b/>
                <w:bCs/>
              </w:rPr>
              <w:t>(Piazza del Municipio 1)</w:t>
            </w:r>
          </w:p>
        </w:tc>
      </w:tr>
    </w:tbl>
    <w:p w14:paraId="62C1170C" w14:textId="77777777" w:rsidR="00EE781E" w:rsidRDefault="00EE781E" w:rsidP="005A0E56">
      <w:pPr>
        <w:spacing w:after="0" w:line="276" w:lineRule="auto"/>
        <w:jc w:val="both"/>
        <w:rPr>
          <w:rFonts w:ascii="Times New Roman" w:hAnsi="Times New Roman" w:cs="Times New Roman"/>
          <w:sz w:val="24"/>
          <w:szCs w:val="24"/>
        </w:rPr>
      </w:pPr>
    </w:p>
    <w:p w14:paraId="1126E6C2" w14:textId="5AEBCDC7" w:rsid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 xml:space="preserve">Eventuali variazioni </w:t>
      </w:r>
      <w:r w:rsidR="00107F1D">
        <w:rPr>
          <w:rFonts w:ascii="Times New Roman" w:hAnsi="Times New Roman" w:cs="Times New Roman"/>
          <w:sz w:val="24"/>
          <w:szCs w:val="24"/>
        </w:rPr>
        <w:t xml:space="preserve">e/o integrazioni </w:t>
      </w:r>
      <w:r w:rsidRPr="00E410C5">
        <w:rPr>
          <w:rFonts w:ascii="Times New Roman" w:hAnsi="Times New Roman" w:cs="Times New Roman"/>
          <w:sz w:val="24"/>
          <w:szCs w:val="24"/>
        </w:rPr>
        <w:t>di date, orari e luoghi, anche in funzioni di eventuali prove supplettive, di cui l</w:t>
      </w:r>
      <w:r w:rsidR="004978D4">
        <w:rPr>
          <w:rFonts w:ascii="Times New Roman" w:hAnsi="Times New Roman" w:cs="Times New Roman"/>
          <w:sz w:val="24"/>
          <w:szCs w:val="24"/>
        </w:rPr>
        <w:t>’</w:t>
      </w:r>
      <w:r w:rsidRPr="00E410C5">
        <w:rPr>
          <w:rFonts w:ascii="Times New Roman" w:hAnsi="Times New Roman" w:cs="Times New Roman"/>
          <w:sz w:val="24"/>
          <w:szCs w:val="24"/>
        </w:rPr>
        <w:t xml:space="preserve">Amministrazione si riserva la facoltà, verranno comunicate esclusivamente mediante pubblicazione sul sito del Comune di Basiliano, in Albo Pretorio on-line e Amministrazione Trasparente – Sezione Bandi di concorso, almeno </w:t>
      </w:r>
      <w:r w:rsidR="006B76D4">
        <w:rPr>
          <w:rFonts w:ascii="Times New Roman" w:hAnsi="Times New Roman" w:cs="Times New Roman"/>
          <w:sz w:val="24"/>
          <w:szCs w:val="24"/>
        </w:rPr>
        <w:t>5</w:t>
      </w:r>
      <w:r w:rsidRPr="00E410C5">
        <w:rPr>
          <w:rFonts w:ascii="Times New Roman" w:hAnsi="Times New Roman" w:cs="Times New Roman"/>
          <w:sz w:val="24"/>
          <w:szCs w:val="24"/>
        </w:rPr>
        <w:t xml:space="preserve"> giorni prima della selezione.</w:t>
      </w:r>
    </w:p>
    <w:p w14:paraId="12BE4D85" w14:textId="77777777" w:rsidR="00E410C5" w:rsidRDefault="00E410C5" w:rsidP="005A0E56">
      <w:pPr>
        <w:spacing w:after="0" w:line="276" w:lineRule="auto"/>
        <w:jc w:val="both"/>
        <w:rPr>
          <w:rFonts w:ascii="Times New Roman" w:hAnsi="Times New Roman" w:cs="Times New Roman"/>
          <w:sz w:val="24"/>
          <w:szCs w:val="24"/>
        </w:rPr>
      </w:pPr>
    </w:p>
    <w:p w14:paraId="1CE1B417" w14:textId="1ECAA531" w:rsid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I candidati sono tenuti, pena esclusione, a presentarsi muniti di idoneo documento di identità personale in corso di validità</w:t>
      </w:r>
      <w:r>
        <w:rPr>
          <w:rFonts w:ascii="Times New Roman" w:hAnsi="Times New Roman" w:cs="Times New Roman"/>
          <w:sz w:val="24"/>
          <w:szCs w:val="24"/>
        </w:rPr>
        <w:t>.</w:t>
      </w:r>
    </w:p>
    <w:p w14:paraId="4E55A852" w14:textId="77777777" w:rsidR="00E410C5" w:rsidRPr="00E410C5" w:rsidRDefault="00E410C5" w:rsidP="005A0E56">
      <w:pPr>
        <w:spacing w:after="0" w:line="276" w:lineRule="auto"/>
        <w:jc w:val="both"/>
        <w:rPr>
          <w:rFonts w:ascii="Times New Roman" w:hAnsi="Times New Roman" w:cs="Times New Roman"/>
          <w:sz w:val="24"/>
          <w:szCs w:val="24"/>
        </w:rPr>
      </w:pPr>
    </w:p>
    <w:p w14:paraId="79C7318A" w14:textId="16AAA1F3" w:rsid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I candidati che non si presenteranno, per qualsiasi motivo, nel giorno, nell</w:t>
      </w:r>
      <w:r w:rsidR="004978D4">
        <w:rPr>
          <w:rFonts w:ascii="Times New Roman" w:hAnsi="Times New Roman" w:cs="Times New Roman"/>
          <w:sz w:val="24"/>
          <w:szCs w:val="24"/>
        </w:rPr>
        <w:t>’</w:t>
      </w:r>
      <w:r w:rsidRPr="00E410C5">
        <w:rPr>
          <w:rFonts w:ascii="Times New Roman" w:hAnsi="Times New Roman" w:cs="Times New Roman"/>
          <w:sz w:val="24"/>
          <w:szCs w:val="24"/>
        </w:rPr>
        <w:t>ora e nel luogo indicati saranno considerati rinunciatari. I candidati che comprovano con certificazione medica, da inviare a loro cura all</w:t>
      </w:r>
      <w:r w:rsidR="004978D4">
        <w:rPr>
          <w:rFonts w:ascii="Times New Roman" w:hAnsi="Times New Roman" w:cs="Times New Roman"/>
          <w:sz w:val="24"/>
          <w:szCs w:val="24"/>
        </w:rPr>
        <w:t>’</w:t>
      </w:r>
      <w:r w:rsidRPr="00E410C5">
        <w:rPr>
          <w:rFonts w:ascii="Times New Roman" w:hAnsi="Times New Roman" w:cs="Times New Roman"/>
          <w:sz w:val="24"/>
          <w:szCs w:val="24"/>
        </w:rPr>
        <w:t>indirizzo PEC del Comune di Basiliano al più tardi entro il giorno successivo al giorno di espletamento delle prove (</w:t>
      </w:r>
      <w:hyperlink r:id="rId13" w:history="1">
        <w:r w:rsidR="00107F1D" w:rsidRPr="009A2997">
          <w:rPr>
            <w:rStyle w:val="Collegamentoipertestuale"/>
            <w:rFonts w:ascii="Times New Roman" w:hAnsi="Times New Roman" w:cs="Times New Roman"/>
            <w:sz w:val="24"/>
            <w:szCs w:val="24"/>
          </w:rPr>
          <w:t>comune.basiliano@certgov.fvg.it</w:t>
        </w:r>
      </w:hyperlink>
      <w:r w:rsidRPr="00E410C5">
        <w:rPr>
          <w:rFonts w:ascii="Times New Roman" w:hAnsi="Times New Roman" w:cs="Times New Roman"/>
          <w:sz w:val="24"/>
          <w:szCs w:val="24"/>
        </w:rPr>
        <w:t xml:space="preserve">) </w:t>
      </w:r>
      <w:r w:rsidRPr="00107F1D">
        <w:rPr>
          <w:rFonts w:ascii="Times New Roman" w:hAnsi="Times New Roman" w:cs="Times New Roman"/>
          <w:sz w:val="24"/>
          <w:szCs w:val="24"/>
        </w:rPr>
        <w:t>l</w:t>
      </w:r>
      <w:r w:rsidR="004978D4">
        <w:rPr>
          <w:rFonts w:ascii="Times New Roman" w:hAnsi="Times New Roman" w:cs="Times New Roman"/>
          <w:sz w:val="24"/>
          <w:szCs w:val="24"/>
        </w:rPr>
        <w:t>’</w:t>
      </w:r>
      <w:r w:rsidRPr="00107F1D">
        <w:rPr>
          <w:rFonts w:ascii="Times New Roman" w:hAnsi="Times New Roman" w:cs="Times New Roman"/>
          <w:sz w:val="24"/>
          <w:szCs w:val="24"/>
        </w:rPr>
        <w:t xml:space="preserve">assenza alle prove concorsuali perché costretti da quarantena, o della positività al COVID 19 e/o isolamento fiduciario, hanno diritto di partecipare al concorso nelle </w:t>
      </w:r>
      <w:r w:rsidRPr="006B76D4">
        <w:rPr>
          <w:rFonts w:ascii="Times New Roman" w:hAnsi="Times New Roman" w:cs="Times New Roman"/>
          <w:sz w:val="24"/>
          <w:szCs w:val="24"/>
        </w:rPr>
        <w:t xml:space="preserve">prove suppletive </w:t>
      </w:r>
      <w:r w:rsidR="00DD0463" w:rsidRPr="006B76D4">
        <w:rPr>
          <w:rFonts w:ascii="Times New Roman" w:hAnsi="Times New Roman" w:cs="Times New Roman"/>
          <w:sz w:val="24"/>
          <w:szCs w:val="24"/>
        </w:rPr>
        <w:t>che verranno successivamente indicate</w:t>
      </w:r>
      <w:r w:rsidR="00DD0463">
        <w:rPr>
          <w:rFonts w:ascii="Times New Roman" w:hAnsi="Times New Roman" w:cs="Times New Roman"/>
          <w:sz w:val="24"/>
          <w:szCs w:val="24"/>
        </w:rPr>
        <w:t>.</w:t>
      </w:r>
    </w:p>
    <w:p w14:paraId="42ED063E" w14:textId="77777777" w:rsidR="00E410C5" w:rsidRDefault="00E410C5" w:rsidP="005A0E56">
      <w:pPr>
        <w:spacing w:after="0" w:line="276" w:lineRule="auto"/>
        <w:jc w:val="both"/>
        <w:rPr>
          <w:rFonts w:ascii="Times New Roman" w:hAnsi="Times New Roman" w:cs="Times New Roman"/>
          <w:sz w:val="24"/>
          <w:szCs w:val="24"/>
        </w:rPr>
      </w:pPr>
    </w:p>
    <w:p w14:paraId="3BDC727F" w14:textId="2ACE4828"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È garantito il rispetto dei principi contenuti nell</w:t>
      </w:r>
      <w:r w:rsidR="004978D4">
        <w:rPr>
          <w:rFonts w:ascii="Times New Roman" w:hAnsi="Times New Roman" w:cs="Times New Roman"/>
          <w:sz w:val="24"/>
          <w:szCs w:val="24"/>
        </w:rPr>
        <w:t>’</w:t>
      </w:r>
      <w:r w:rsidRPr="00E410C5">
        <w:rPr>
          <w:rFonts w:ascii="Times New Roman" w:hAnsi="Times New Roman" w:cs="Times New Roman"/>
          <w:sz w:val="24"/>
          <w:szCs w:val="24"/>
        </w:rPr>
        <w:t>art. 35 del D.Lgs. nr. 165/2001.</w:t>
      </w:r>
    </w:p>
    <w:p w14:paraId="13214DA1" w14:textId="77777777" w:rsid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Le disposizioni per i candidati saranno pubblicate nella Sezione dedicata ai Concorsi del Sito Internet Istituzionale.</w:t>
      </w:r>
    </w:p>
    <w:p w14:paraId="222A4DDD" w14:textId="77777777" w:rsidR="00E410C5" w:rsidRPr="00E410C5" w:rsidRDefault="00E410C5" w:rsidP="005A0E56">
      <w:pPr>
        <w:spacing w:after="0" w:line="276" w:lineRule="auto"/>
        <w:jc w:val="both"/>
        <w:rPr>
          <w:rFonts w:ascii="Times New Roman" w:hAnsi="Times New Roman" w:cs="Times New Roman"/>
          <w:sz w:val="24"/>
          <w:szCs w:val="24"/>
        </w:rPr>
      </w:pPr>
    </w:p>
    <w:p w14:paraId="7FABC4A5" w14:textId="03E7612A" w:rsid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L</w:t>
      </w:r>
      <w:r w:rsidR="004978D4">
        <w:rPr>
          <w:rFonts w:ascii="Times New Roman" w:hAnsi="Times New Roman" w:cs="Times New Roman"/>
          <w:sz w:val="24"/>
          <w:szCs w:val="24"/>
        </w:rPr>
        <w:t>’</w:t>
      </w:r>
      <w:r w:rsidRPr="00E410C5">
        <w:rPr>
          <w:rFonts w:ascii="Times New Roman" w:hAnsi="Times New Roman" w:cs="Times New Roman"/>
          <w:sz w:val="24"/>
          <w:szCs w:val="24"/>
        </w:rPr>
        <w:t>Amministrazione non si assume alcuna responsabilità in caso di malfunzionamento o insufficienti requisiti di funzionalità, qualità e velocità di funzionamento, che hanno compromesso l</w:t>
      </w:r>
      <w:r w:rsidR="004978D4">
        <w:rPr>
          <w:rFonts w:ascii="Times New Roman" w:hAnsi="Times New Roman" w:cs="Times New Roman"/>
          <w:sz w:val="24"/>
          <w:szCs w:val="24"/>
        </w:rPr>
        <w:t>’</w:t>
      </w:r>
      <w:r w:rsidRPr="00E410C5">
        <w:rPr>
          <w:rFonts w:ascii="Times New Roman" w:hAnsi="Times New Roman" w:cs="Times New Roman"/>
          <w:sz w:val="24"/>
          <w:szCs w:val="24"/>
        </w:rPr>
        <w:t>utile svolgimento delle prove da parte dei candidati.</w:t>
      </w:r>
    </w:p>
    <w:p w14:paraId="4E0BD127" w14:textId="77777777" w:rsidR="00E410C5" w:rsidRPr="00E410C5" w:rsidRDefault="00E410C5" w:rsidP="005A0E56">
      <w:pPr>
        <w:spacing w:after="0" w:line="276" w:lineRule="auto"/>
        <w:jc w:val="both"/>
        <w:rPr>
          <w:rFonts w:ascii="Times New Roman" w:hAnsi="Times New Roman" w:cs="Times New Roman"/>
          <w:sz w:val="24"/>
          <w:szCs w:val="24"/>
        </w:rPr>
      </w:pPr>
    </w:p>
    <w:p w14:paraId="1D0DF301" w14:textId="2C4A16A9" w:rsidR="00E410C5" w:rsidRDefault="00E410C5" w:rsidP="005A0E56">
      <w:pPr>
        <w:spacing w:after="0" w:line="276" w:lineRule="auto"/>
        <w:jc w:val="both"/>
        <w:rPr>
          <w:rFonts w:ascii="Times New Roman" w:hAnsi="Times New Roman" w:cs="Times New Roman"/>
          <w:b/>
          <w:bCs/>
          <w:sz w:val="24"/>
          <w:szCs w:val="24"/>
          <w:u w:val="single"/>
        </w:rPr>
      </w:pPr>
      <w:r w:rsidRPr="00E410C5">
        <w:rPr>
          <w:rFonts w:ascii="Times New Roman" w:hAnsi="Times New Roman" w:cs="Times New Roman"/>
          <w:b/>
          <w:bCs/>
          <w:sz w:val="24"/>
          <w:szCs w:val="24"/>
          <w:u w:val="single"/>
        </w:rPr>
        <w:t>ART. 8 - TITOLI DI PREFERENZA</w:t>
      </w:r>
    </w:p>
    <w:p w14:paraId="0F3827FB" w14:textId="77777777" w:rsidR="00107F1D" w:rsidRPr="00E410C5" w:rsidRDefault="00107F1D" w:rsidP="005A0E56">
      <w:pPr>
        <w:spacing w:after="0" w:line="276" w:lineRule="auto"/>
        <w:jc w:val="both"/>
        <w:rPr>
          <w:rFonts w:ascii="Times New Roman" w:hAnsi="Times New Roman" w:cs="Times New Roman"/>
          <w:b/>
          <w:bCs/>
          <w:sz w:val="24"/>
          <w:szCs w:val="24"/>
          <w:u w:val="single"/>
        </w:rPr>
      </w:pPr>
    </w:p>
    <w:p w14:paraId="6461910B" w14:textId="3D5887AB" w:rsidR="00E410C5" w:rsidRDefault="00E410C5" w:rsidP="006B76D4">
      <w:pPr>
        <w:spacing w:line="276" w:lineRule="auto"/>
        <w:jc w:val="both"/>
        <w:rPr>
          <w:rFonts w:ascii="Times New Roman" w:hAnsi="Times New Roman" w:cs="Times New Roman"/>
          <w:sz w:val="24"/>
          <w:szCs w:val="24"/>
        </w:rPr>
      </w:pPr>
      <w:r w:rsidRPr="00E410C5">
        <w:rPr>
          <w:rFonts w:ascii="Times New Roman" w:hAnsi="Times New Roman" w:cs="Times New Roman"/>
          <w:sz w:val="24"/>
          <w:szCs w:val="24"/>
        </w:rPr>
        <w:t>In caso di parità di punteggio nella graduatoria di merito,</w:t>
      </w:r>
      <w:r w:rsidR="00105805">
        <w:rPr>
          <w:rFonts w:ascii="Times New Roman" w:hAnsi="Times New Roman" w:cs="Times New Roman"/>
          <w:sz w:val="24"/>
          <w:szCs w:val="24"/>
        </w:rPr>
        <w:t xml:space="preserve"> </w:t>
      </w:r>
      <w:r w:rsidR="00105805" w:rsidRPr="00105805">
        <w:rPr>
          <w:rFonts w:ascii="Times New Roman" w:hAnsi="Times New Roman" w:cs="Times New Roman"/>
          <w:sz w:val="24"/>
          <w:szCs w:val="24"/>
        </w:rPr>
        <w:t>e in assenza di ulteriori benefici previsti da leggi speciali</w:t>
      </w:r>
      <w:r w:rsidR="00105805">
        <w:rPr>
          <w:rFonts w:ascii="Times New Roman" w:hAnsi="Times New Roman" w:cs="Times New Roman"/>
          <w:sz w:val="24"/>
          <w:szCs w:val="24"/>
        </w:rPr>
        <w:t xml:space="preserve">, </w:t>
      </w:r>
      <w:r w:rsidRPr="00E410C5">
        <w:rPr>
          <w:rFonts w:ascii="Times New Roman" w:hAnsi="Times New Roman" w:cs="Times New Roman"/>
          <w:sz w:val="24"/>
          <w:szCs w:val="24"/>
        </w:rPr>
        <w:t>hanno preferenza i concorrenti in possesso, nell</w:t>
      </w:r>
      <w:r w:rsidR="004978D4">
        <w:rPr>
          <w:rFonts w:ascii="Times New Roman" w:hAnsi="Times New Roman" w:cs="Times New Roman"/>
          <w:sz w:val="24"/>
          <w:szCs w:val="24"/>
        </w:rPr>
        <w:t>’</w:t>
      </w:r>
      <w:r w:rsidRPr="00E410C5">
        <w:rPr>
          <w:rFonts w:ascii="Times New Roman" w:hAnsi="Times New Roman" w:cs="Times New Roman"/>
          <w:sz w:val="24"/>
          <w:szCs w:val="24"/>
        </w:rPr>
        <w:t>ordine, dei titoli di preferenza</w:t>
      </w:r>
      <w:r w:rsidR="00841CD3">
        <w:rPr>
          <w:rFonts w:ascii="Times New Roman" w:hAnsi="Times New Roman" w:cs="Times New Roman"/>
          <w:sz w:val="24"/>
          <w:szCs w:val="24"/>
        </w:rPr>
        <w:t xml:space="preserve"> come indicati all’</w:t>
      </w:r>
      <w:r w:rsidRPr="00E410C5">
        <w:rPr>
          <w:rFonts w:ascii="Times New Roman" w:hAnsi="Times New Roman" w:cs="Times New Roman"/>
          <w:sz w:val="24"/>
          <w:szCs w:val="24"/>
        </w:rPr>
        <w:t>art. 5</w:t>
      </w:r>
      <w:r w:rsidR="00105805">
        <w:rPr>
          <w:rFonts w:ascii="Times New Roman" w:hAnsi="Times New Roman" w:cs="Times New Roman"/>
          <w:sz w:val="24"/>
          <w:szCs w:val="24"/>
        </w:rPr>
        <w:t xml:space="preserve"> comma 4</w:t>
      </w:r>
      <w:r w:rsidRPr="00E410C5">
        <w:rPr>
          <w:rFonts w:ascii="Times New Roman" w:hAnsi="Times New Roman" w:cs="Times New Roman"/>
          <w:sz w:val="24"/>
          <w:szCs w:val="24"/>
        </w:rPr>
        <w:t>, D.P.R. 487/1994</w:t>
      </w:r>
      <w:r w:rsidR="00105805">
        <w:rPr>
          <w:rFonts w:ascii="Times New Roman" w:hAnsi="Times New Roman" w:cs="Times New Roman"/>
          <w:sz w:val="24"/>
          <w:szCs w:val="24"/>
        </w:rPr>
        <w:t xml:space="preserve"> come modificato dal D.P.R. 82/2023</w:t>
      </w:r>
      <w:r w:rsidR="006B76D4">
        <w:rPr>
          <w:rFonts w:ascii="Times New Roman" w:hAnsi="Times New Roman" w:cs="Times New Roman"/>
          <w:sz w:val="24"/>
          <w:szCs w:val="24"/>
        </w:rPr>
        <w:t>.</w:t>
      </w:r>
    </w:p>
    <w:p w14:paraId="05FC5653" w14:textId="283ECB53" w:rsidR="00841CD3" w:rsidRDefault="00841CD3" w:rsidP="006B76D4">
      <w:pPr>
        <w:spacing w:line="276" w:lineRule="auto"/>
        <w:jc w:val="both"/>
        <w:rPr>
          <w:rFonts w:ascii="Times New Roman" w:hAnsi="Times New Roman" w:cs="Times New Roman"/>
          <w:sz w:val="24"/>
          <w:szCs w:val="24"/>
        </w:rPr>
      </w:pPr>
      <w:r>
        <w:rPr>
          <w:rFonts w:ascii="Times New Roman" w:hAnsi="Times New Roman" w:cs="Times New Roman"/>
          <w:sz w:val="24"/>
          <w:szCs w:val="24"/>
        </w:rPr>
        <w:t>In caso di possesso di un titolo di preferenza non presente nell’elenco dell’istanza on-line, si deve produrre un’autodichiarazione, da allegare in fase conclusiva della compilazione dell’istanza on-line, nella quale si dichiara il titolo di preferenza posseduto.</w:t>
      </w:r>
    </w:p>
    <w:p w14:paraId="0B218FBC" w14:textId="097B20C8" w:rsidR="00E24C6A" w:rsidRDefault="0086249D" w:rsidP="005A0E56">
      <w:pPr>
        <w:spacing w:after="0" w:line="276" w:lineRule="auto"/>
        <w:jc w:val="both"/>
        <w:rPr>
          <w:rFonts w:ascii="Times New Roman" w:hAnsi="Times New Roman" w:cs="Times New Roman"/>
          <w:sz w:val="24"/>
          <w:szCs w:val="24"/>
        </w:rPr>
      </w:pPr>
      <w:r w:rsidRPr="00841CD3">
        <w:rPr>
          <w:rFonts w:ascii="Times New Roman" w:hAnsi="Times New Roman" w:cs="Times New Roman"/>
          <w:sz w:val="24"/>
          <w:szCs w:val="24"/>
        </w:rPr>
        <w:t>Inoltre, ai sensi dell</w:t>
      </w:r>
      <w:r w:rsidR="004978D4" w:rsidRPr="00841CD3">
        <w:rPr>
          <w:rFonts w:ascii="Times New Roman" w:hAnsi="Times New Roman" w:cs="Times New Roman"/>
          <w:sz w:val="24"/>
          <w:szCs w:val="24"/>
        </w:rPr>
        <w:t>’</w:t>
      </w:r>
      <w:r w:rsidRPr="00841CD3">
        <w:rPr>
          <w:rFonts w:ascii="Times New Roman" w:hAnsi="Times New Roman" w:cs="Times New Roman"/>
          <w:sz w:val="24"/>
          <w:szCs w:val="24"/>
        </w:rPr>
        <w:t>art. 6</w:t>
      </w:r>
      <w:r w:rsidR="00841CD3" w:rsidRPr="00841CD3">
        <w:rPr>
          <w:rFonts w:ascii="Times New Roman" w:hAnsi="Times New Roman" w:cs="Times New Roman"/>
          <w:sz w:val="24"/>
          <w:szCs w:val="24"/>
        </w:rPr>
        <w:t>, comma 1,</w:t>
      </w:r>
      <w:r w:rsidRPr="00841CD3">
        <w:rPr>
          <w:rFonts w:ascii="Times New Roman" w:hAnsi="Times New Roman" w:cs="Times New Roman"/>
          <w:sz w:val="24"/>
          <w:szCs w:val="24"/>
        </w:rPr>
        <w:t xml:space="preserve"> D.P.R. </w:t>
      </w:r>
      <w:r w:rsidR="00841CD3" w:rsidRPr="00841CD3">
        <w:rPr>
          <w:rFonts w:ascii="Times New Roman" w:hAnsi="Times New Roman" w:cs="Times New Roman"/>
          <w:sz w:val="24"/>
          <w:szCs w:val="24"/>
        </w:rPr>
        <w:t>487/1994 come modificato dal D.P.R. 82/2023</w:t>
      </w:r>
      <w:r w:rsidR="002D05EA" w:rsidRPr="00841CD3">
        <w:rPr>
          <w:rFonts w:ascii="Times New Roman" w:hAnsi="Times New Roman" w:cs="Times New Roman"/>
          <w:sz w:val="24"/>
          <w:szCs w:val="24"/>
        </w:rPr>
        <w:t>, a</w:t>
      </w:r>
      <w:r w:rsidR="00E24C6A" w:rsidRPr="00841CD3">
        <w:rPr>
          <w:rFonts w:ascii="Times New Roman" w:hAnsi="Times New Roman" w:cs="Times New Roman"/>
          <w:sz w:val="24"/>
          <w:szCs w:val="24"/>
        </w:rPr>
        <w:t>l fine di garantire l</w:t>
      </w:r>
      <w:r w:rsidR="004978D4" w:rsidRPr="00841CD3">
        <w:rPr>
          <w:rFonts w:ascii="Times New Roman" w:hAnsi="Times New Roman" w:cs="Times New Roman"/>
          <w:sz w:val="24"/>
          <w:szCs w:val="24"/>
        </w:rPr>
        <w:t>’</w:t>
      </w:r>
      <w:r w:rsidR="00E24C6A" w:rsidRPr="00841CD3">
        <w:rPr>
          <w:rFonts w:ascii="Times New Roman" w:hAnsi="Times New Roman" w:cs="Times New Roman"/>
          <w:sz w:val="24"/>
          <w:szCs w:val="24"/>
        </w:rPr>
        <w:t xml:space="preserve">equilibrio di genere nelle pubbliche amministrazioni, </w:t>
      </w:r>
      <w:r w:rsidR="002D05EA" w:rsidRPr="00841CD3">
        <w:rPr>
          <w:rFonts w:ascii="Times New Roman" w:hAnsi="Times New Roman" w:cs="Times New Roman"/>
          <w:sz w:val="24"/>
          <w:szCs w:val="24"/>
        </w:rPr>
        <w:t>il Comune di Basiliano presenta operatori di genere maschile per il 27% e di genere femminile per il 73%</w:t>
      </w:r>
      <w:r w:rsidR="00841CD3" w:rsidRPr="00841CD3">
        <w:rPr>
          <w:rFonts w:ascii="Times New Roman" w:hAnsi="Times New Roman" w:cs="Times New Roman"/>
          <w:sz w:val="24"/>
          <w:szCs w:val="24"/>
        </w:rPr>
        <w:t xml:space="preserve"> per la qualifica messa a concorso</w:t>
      </w:r>
      <w:r w:rsidR="002D05EA" w:rsidRPr="00841CD3">
        <w:rPr>
          <w:rFonts w:ascii="Times New Roman" w:hAnsi="Times New Roman" w:cs="Times New Roman"/>
          <w:sz w:val="24"/>
          <w:szCs w:val="24"/>
        </w:rPr>
        <w:t xml:space="preserve">. </w:t>
      </w:r>
      <w:r w:rsidR="00841CD3" w:rsidRPr="00841CD3">
        <w:rPr>
          <w:rFonts w:ascii="Times New Roman" w:hAnsi="Times New Roman" w:cs="Times New Roman"/>
          <w:sz w:val="24"/>
          <w:szCs w:val="24"/>
        </w:rPr>
        <w:t>Considerato quindi che</w:t>
      </w:r>
      <w:r w:rsidR="00E24C6A" w:rsidRPr="00841CD3">
        <w:rPr>
          <w:rFonts w:ascii="Times New Roman" w:hAnsi="Times New Roman" w:cs="Times New Roman"/>
          <w:sz w:val="24"/>
          <w:szCs w:val="24"/>
        </w:rPr>
        <w:t xml:space="preserve"> il differenziale tra i generi sia superiore al 30</w:t>
      </w:r>
      <w:r w:rsidR="00841CD3" w:rsidRPr="00841CD3">
        <w:rPr>
          <w:rFonts w:ascii="Times New Roman" w:hAnsi="Times New Roman" w:cs="Times New Roman"/>
          <w:sz w:val="24"/>
          <w:szCs w:val="24"/>
        </w:rPr>
        <w:t>%</w:t>
      </w:r>
      <w:r w:rsidR="00E24C6A" w:rsidRPr="00841CD3">
        <w:rPr>
          <w:rFonts w:ascii="Times New Roman" w:hAnsi="Times New Roman" w:cs="Times New Roman"/>
          <w:sz w:val="24"/>
          <w:szCs w:val="24"/>
        </w:rPr>
        <w:t>, si applica il titolo di preferenza di cui all</w:t>
      </w:r>
      <w:r w:rsidR="004978D4" w:rsidRPr="00841CD3">
        <w:rPr>
          <w:rFonts w:ascii="Times New Roman" w:hAnsi="Times New Roman" w:cs="Times New Roman"/>
          <w:sz w:val="24"/>
          <w:szCs w:val="24"/>
        </w:rPr>
        <w:t>’</w:t>
      </w:r>
      <w:r w:rsidR="00E24C6A" w:rsidRPr="00841CD3">
        <w:rPr>
          <w:rFonts w:ascii="Times New Roman" w:hAnsi="Times New Roman" w:cs="Times New Roman"/>
          <w:sz w:val="24"/>
          <w:szCs w:val="24"/>
        </w:rPr>
        <w:t>articolo 5, comma 4, lettera o), in favore del genere meno rappresentato</w:t>
      </w:r>
      <w:r w:rsidR="00841CD3" w:rsidRPr="00841CD3">
        <w:rPr>
          <w:rFonts w:ascii="Times New Roman" w:hAnsi="Times New Roman" w:cs="Times New Roman"/>
          <w:sz w:val="24"/>
          <w:szCs w:val="24"/>
        </w:rPr>
        <w:t>.</w:t>
      </w:r>
    </w:p>
    <w:p w14:paraId="6A88A2FB" w14:textId="77777777" w:rsidR="00841CD3" w:rsidRDefault="00841CD3" w:rsidP="005A0E56">
      <w:pPr>
        <w:spacing w:after="0" w:line="276" w:lineRule="auto"/>
        <w:jc w:val="both"/>
        <w:rPr>
          <w:rFonts w:ascii="Times New Roman" w:hAnsi="Times New Roman" w:cs="Times New Roman"/>
          <w:sz w:val="24"/>
          <w:szCs w:val="24"/>
        </w:rPr>
      </w:pPr>
    </w:p>
    <w:p w14:paraId="50F4A6E5" w14:textId="77777777" w:rsidR="00E410C5" w:rsidRPr="00E410C5" w:rsidRDefault="00E410C5" w:rsidP="005A0E56">
      <w:pPr>
        <w:spacing w:after="0" w:line="276" w:lineRule="auto"/>
        <w:jc w:val="both"/>
        <w:rPr>
          <w:rFonts w:ascii="Times New Roman" w:hAnsi="Times New Roman" w:cs="Times New Roman"/>
          <w:b/>
          <w:bCs/>
          <w:sz w:val="24"/>
          <w:szCs w:val="24"/>
          <w:u w:val="single"/>
        </w:rPr>
      </w:pPr>
      <w:r w:rsidRPr="00E410C5">
        <w:rPr>
          <w:rFonts w:ascii="Times New Roman" w:hAnsi="Times New Roman" w:cs="Times New Roman"/>
          <w:b/>
          <w:bCs/>
          <w:sz w:val="24"/>
          <w:szCs w:val="24"/>
          <w:u w:val="single"/>
        </w:rPr>
        <w:t>ART. 9 - COMUNICAZIONE ESITO DEL CONCORSO</w:t>
      </w:r>
    </w:p>
    <w:p w14:paraId="246BF37C" w14:textId="77777777" w:rsidR="00E410C5" w:rsidRPr="00E410C5" w:rsidRDefault="00E410C5" w:rsidP="005A0E56">
      <w:pPr>
        <w:spacing w:after="0" w:line="276" w:lineRule="auto"/>
        <w:jc w:val="both"/>
        <w:rPr>
          <w:rFonts w:ascii="Times New Roman" w:hAnsi="Times New Roman" w:cs="Times New Roman"/>
          <w:sz w:val="24"/>
          <w:szCs w:val="24"/>
        </w:rPr>
      </w:pPr>
    </w:p>
    <w:p w14:paraId="54B37DC0" w14:textId="56A4561C" w:rsidR="00E410C5" w:rsidRPr="00E410C5" w:rsidRDefault="00841CD3" w:rsidP="005A0E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w:t>
      </w:r>
      <w:r w:rsidR="00E410C5" w:rsidRPr="00E410C5">
        <w:rPr>
          <w:rFonts w:ascii="Times New Roman" w:hAnsi="Times New Roman" w:cs="Times New Roman"/>
          <w:sz w:val="24"/>
          <w:szCs w:val="24"/>
        </w:rPr>
        <w:t xml:space="preserve"> Responsabile del Servizio approverà la graduatoria di merito definitiva dei candidati, tenendo conto delle preferenze riconosciute e della verifica dei requisiti di ammissione richiesti dal presente bando.</w:t>
      </w:r>
    </w:p>
    <w:p w14:paraId="04EC116F" w14:textId="1ED8578B"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 xml:space="preserve">La graduatoria di merito definitiva sarà pubblicata sul sito istituzionale del Comune di Basiliano, in Albo Pretorio on-line e </w:t>
      </w:r>
      <w:r>
        <w:rPr>
          <w:rFonts w:ascii="Times New Roman" w:hAnsi="Times New Roman" w:cs="Times New Roman"/>
          <w:sz w:val="24"/>
          <w:szCs w:val="24"/>
        </w:rPr>
        <w:t>“</w:t>
      </w:r>
      <w:r w:rsidRPr="00E410C5">
        <w:rPr>
          <w:rFonts w:ascii="Times New Roman" w:hAnsi="Times New Roman" w:cs="Times New Roman"/>
          <w:i/>
          <w:iCs/>
          <w:sz w:val="24"/>
          <w:szCs w:val="24"/>
        </w:rPr>
        <w:t>Amministrazione Trasparente – Bandi di concorso</w:t>
      </w:r>
      <w:r>
        <w:rPr>
          <w:rFonts w:ascii="Times New Roman" w:hAnsi="Times New Roman" w:cs="Times New Roman"/>
          <w:i/>
          <w:iCs/>
          <w:sz w:val="24"/>
          <w:szCs w:val="24"/>
        </w:rPr>
        <w:t>”</w:t>
      </w:r>
      <w:r w:rsidRPr="00E410C5">
        <w:rPr>
          <w:rFonts w:ascii="Times New Roman" w:hAnsi="Times New Roman" w:cs="Times New Roman"/>
          <w:sz w:val="24"/>
          <w:szCs w:val="24"/>
        </w:rPr>
        <w:t>.</w:t>
      </w:r>
    </w:p>
    <w:p w14:paraId="6F658B44" w14:textId="59530869"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I vincitori saranno invitati ad assumere servizio entro il termine stabilito dall</w:t>
      </w:r>
      <w:r w:rsidR="004978D4">
        <w:rPr>
          <w:rFonts w:ascii="Times New Roman" w:hAnsi="Times New Roman" w:cs="Times New Roman"/>
          <w:sz w:val="24"/>
          <w:szCs w:val="24"/>
        </w:rPr>
        <w:t>’</w:t>
      </w:r>
      <w:r w:rsidRPr="00E410C5">
        <w:rPr>
          <w:rFonts w:ascii="Times New Roman" w:hAnsi="Times New Roman" w:cs="Times New Roman"/>
          <w:sz w:val="24"/>
          <w:szCs w:val="24"/>
        </w:rPr>
        <w:t>Ente rispettivamente presso il Comune di Basiliano. Qualora il candidato vincitore non accetti l</w:t>
      </w:r>
      <w:r w:rsidR="004978D4">
        <w:rPr>
          <w:rFonts w:ascii="Times New Roman" w:hAnsi="Times New Roman" w:cs="Times New Roman"/>
          <w:sz w:val="24"/>
          <w:szCs w:val="24"/>
        </w:rPr>
        <w:t>’</w:t>
      </w:r>
      <w:r w:rsidRPr="00E410C5">
        <w:rPr>
          <w:rFonts w:ascii="Times New Roman" w:hAnsi="Times New Roman" w:cs="Times New Roman"/>
          <w:sz w:val="24"/>
          <w:szCs w:val="24"/>
        </w:rPr>
        <w:t>assegnazione, la decisione comporterà automatica esclusione dalla graduatoria; del pari, saranno automaticamente esclusi i successivi candidati idonei che, chiamati in ordine di graduatoria in subentro del vincitore/idoneo escluso per mancata accettazione della sede proposta, non accettino l</w:t>
      </w:r>
      <w:r w:rsidR="004978D4">
        <w:rPr>
          <w:rFonts w:ascii="Times New Roman" w:hAnsi="Times New Roman" w:cs="Times New Roman"/>
          <w:sz w:val="24"/>
          <w:szCs w:val="24"/>
        </w:rPr>
        <w:t>’</w:t>
      </w:r>
      <w:r w:rsidRPr="00E410C5">
        <w:rPr>
          <w:rFonts w:ascii="Times New Roman" w:hAnsi="Times New Roman" w:cs="Times New Roman"/>
          <w:sz w:val="24"/>
          <w:szCs w:val="24"/>
        </w:rPr>
        <w:t>assegnazione offerta.</w:t>
      </w:r>
    </w:p>
    <w:p w14:paraId="259C9588" w14:textId="77777777" w:rsidR="00E410C5" w:rsidRPr="00E410C5" w:rsidRDefault="00E410C5" w:rsidP="005A0E56">
      <w:pPr>
        <w:spacing w:after="0" w:line="276" w:lineRule="auto"/>
        <w:jc w:val="both"/>
        <w:rPr>
          <w:rFonts w:ascii="Times New Roman" w:hAnsi="Times New Roman" w:cs="Times New Roman"/>
          <w:sz w:val="24"/>
          <w:szCs w:val="24"/>
        </w:rPr>
      </w:pPr>
    </w:p>
    <w:p w14:paraId="0321568E" w14:textId="321B1803"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In ogni caso lo status di vincitore di concorso non costituisce obbligo da parte dell</w:t>
      </w:r>
      <w:r w:rsidR="004978D4">
        <w:rPr>
          <w:rFonts w:ascii="Times New Roman" w:hAnsi="Times New Roman" w:cs="Times New Roman"/>
          <w:sz w:val="24"/>
          <w:szCs w:val="24"/>
        </w:rPr>
        <w:t>’</w:t>
      </w:r>
      <w:r w:rsidRPr="00E410C5">
        <w:rPr>
          <w:rFonts w:ascii="Times New Roman" w:hAnsi="Times New Roman" w:cs="Times New Roman"/>
          <w:sz w:val="24"/>
          <w:szCs w:val="24"/>
        </w:rPr>
        <w:t xml:space="preserve">Amministrazione a procedere con la stipulazione del contratto di lavoro: anche a procedimento concluso è facoltà </w:t>
      </w:r>
      <w:r w:rsidRPr="00E410C5">
        <w:rPr>
          <w:rFonts w:ascii="Times New Roman" w:hAnsi="Times New Roman" w:cs="Times New Roman"/>
          <w:sz w:val="24"/>
          <w:szCs w:val="24"/>
        </w:rPr>
        <w:lastRenderedPageBreak/>
        <w:t>dell</w:t>
      </w:r>
      <w:r w:rsidR="004978D4">
        <w:rPr>
          <w:rFonts w:ascii="Times New Roman" w:hAnsi="Times New Roman" w:cs="Times New Roman"/>
          <w:sz w:val="24"/>
          <w:szCs w:val="24"/>
        </w:rPr>
        <w:t>’</w:t>
      </w:r>
      <w:r w:rsidRPr="00E410C5">
        <w:rPr>
          <w:rFonts w:ascii="Times New Roman" w:hAnsi="Times New Roman" w:cs="Times New Roman"/>
          <w:sz w:val="24"/>
          <w:szCs w:val="24"/>
        </w:rPr>
        <w:t>Amministrazione, a suo insindacabile giudizio, non procedere con l</w:t>
      </w:r>
      <w:r w:rsidR="004978D4">
        <w:rPr>
          <w:rFonts w:ascii="Times New Roman" w:hAnsi="Times New Roman" w:cs="Times New Roman"/>
          <w:sz w:val="24"/>
          <w:szCs w:val="24"/>
        </w:rPr>
        <w:t>’</w:t>
      </w:r>
      <w:r w:rsidRPr="00E410C5">
        <w:rPr>
          <w:rFonts w:ascii="Times New Roman" w:hAnsi="Times New Roman" w:cs="Times New Roman"/>
          <w:sz w:val="24"/>
          <w:szCs w:val="24"/>
        </w:rPr>
        <w:t>assunzione per cause di carattere tecnico o organizzativo, anche imputabili ai vincoli di finanza pubblica e alle misure di contenimento della spesa di personale.</w:t>
      </w:r>
    </w:p>
    <w:p w14:paraId="31023863" w14:textId="27BE2D79"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Prima della stipula del contratto individuale di lavoro con l</w:t>
      </w:r>
      <w:r w:rsidR="004978D4">
        <w:rPr>
          <w:rFonts w:ascii="Times New Roman" w:hAnsi="Times New Roman" w:cs="Times New Roman"/>
          <w:sz w:val="24"/>
          <w:szCs w:val="24"/>
        </w:rPr>
        <w:t>’</w:t>
      </w:r>
      <w:r w:rsidRPr="00E410C5">
        <w:rPr>
          <w:rFonts w:ascii="Times New Roman" w:hAnsi="Times New Roman" w:cs="Times New Roman"/>
          <w:sz w:val="24"/>
          <w:szCs w:val="24"/>
        </w:rPr>
        <w:t>Ente di assegnazione, ciascun concorrente vincitore verrà sottoposto a visita medica di accertamento dei requisiti di idoneità fisica necessari per il pieno esercizio delle funzioni proprie del posto da ricoprire, conformemente alla normativa vigente. Il candidato inidoneo decade automaticamente dalla graduatoria.</w:t>
      </w:r>
    </w:p>
    <w:p w14:paraId="3D3A0DA7" w14:textId="77777777" w:rsidR="00E410C5" w:rsidRPr="00E410C5" w:rsidRDefault="00E410C5" w:rsidP="005A0E56">
      <w:pPr>
        <w:spacing w:after="0" w:line="276" w:lineRule="auto"/>
        <w:jc w:val="both"/>
        <w:rPr>
          <w:rFonts w:ascii="Times New Roman" w:hAnsi="Times New Roman" w:cs="Times New Roman"/>
          <w:sz w:val="24"/>
          <w:szCs w:val="24"/>
        </w:rPr>
      </w:pPr>
    </w:p>
    <w:p w14:paraId="772A886C" w14:textId="78E5892F"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L</w:t>
      </w:r>
      <w:r w:rsidR="004978D4">
        <w:rPr>
          <w:rFonts w:ascii="Times New Roman" w:hAnsi="Times New Roman" w:cs="Times New Roman"/>
          <w:sz w:val="24"/>
          <w:szCs w:val="24"/>
        </w:rPr>
        <w:t>’</w:t>
      </w:r>
      <w:r w:rsidRPr="00E410C5">
        <w:rPr>
          <w:rFonts w:ascii="Times New Roman" w:hAnsi="Times New Roman" w:cs="Times New Roman"/>
          <w:sz w:val="24"/>
          <w:szCs w:val="24"/>
        </w:rPr>
        <w:t>Amministrazione provvederà d</w:t>
      </w:r>
      <w:r w:rsidR="004978D4">
        <w:rPr>
          <w:rFonts w:ascii="Times New Roman" w:hAnsi="Times New Roman" w:cs="Times New Roman"/>
          <w:sz w:val="24"/>
          <w:szCs w:val="24"/>
        </w:rPr>
        <w:t>’</w:t>
      </w:r>
      <w:r w:rsidRPr="00E410C5">
        <w:rPr>
          <w:rFonts w:ascii="Times New Roman" w:hAnsi="Times New Roman" w:cs="Times New Roman"/>
          <w:sz w:val="24"/>
          <w:szCs w:val="24"/>
        </w:rPr>
        <w:t>ufficio all</w:t>
      </w:r>
      <w:r w:rsidR="004978D4">
        <w:rPr>
          <w:rFonts w:ascii="Times New Roman" w:hAnsi="Times New Roman" w:cs="Times New Roman"/>
          <w:sz w:val="24"/>
          <w:szCs w:val="24"/>
        </w:rPr>
        <w:t>’</w:t>
      </w:r>
      <w:r w:rsidRPr="00E410C5">
        <w:rPr>
          <w:rFonts w:ascii="Times New Roman" w:hAnsi="Times New Roman" w:cs="Times New Roman"/>
          <w:sz w:val="24"/>
          <w:szCs w:val="24"/>
        </w:rPr>
        <w:t>acquisizione della documentazione attestante il possesso del titolo di studio richiesto per l</w:t>
      </w:r>
      <w:r w:rsidR="004978D4">
        <w:rPr>
          <w:rFonts w:ascii="Times New Roman" w:hAnsi="Times New Roman" w:cs="Times New Roman"/>
          <w:sz w:val="24"/>
          <w:szCs w:val="24"/>
        </w:rPr>
        <w:t>’</w:t>
      </w:r>
      <w:r w:rsidRPr="00E410C5">
        <w:rPr>
          <w:rFonts w:ascii="Times New Roman" w:hAnsi="Times New Roman" w:cs="Times New Roman"/>
          <w:sz w:val="24"/>
          <w:szCs w:val="24"/>
        </w:rPr>
        <w:t>ammissione al concorso, del foglio di congedo illimitato o foglio matricolare o certificato di riforma in originale (solo per i concorrenti di sesso maschile), del certificato generale del casellario giudiziale e delle certificazioni relative ai carichi pendenti, all</w:t>
      </w:r>
      <w:r w:rsidR="004978D4">
        <w:rPr>
          <w:rFonts w:ascii="Times New Roman" w:hAnsi="Times New Roman" w:cs="Times New Roman"/>
          <w:sz w:val="24"/>
          <w:szCs w:val="24"/>
        </w:rPr>
        <w:t>’</w:t>
      </w:r>
      <w:r w:rsidRPr="00E410C5">
        <w:rPr>
          <w:rFonts w:ascii="Times New Roman" w:hAnsi="Times New Roman" w:cs="Times New Roman"/>
          <w:sz w:val="24"/>
          <w:szCs w:val="24"/>
        </w:rPr>
        <w:t>estratto per riassunto dell</w:t>
      </w:r>
      <w:r w:rsidR="004978D4">
        <w:rPr>
          <w:rFonts w:ascii="Times New Roman" w:hAnsi="Times New Roman" w:cs="Times New Roman"/>
          <w:sz w:val="24"/>
          <w:szCs w:val="24"/>
        </w:rPr>
        <w:t>’</w:t>
      </w:r>
      <w:r w:rsidRPr="00E410C5">
        <w:rPr>
          <w:rFonts w:ascii="Times New Roman" w:hAnsi="Times New Roman" w:cs="Times New Roman"/>
          <w:sz w:val="24"/>
          <w:szCs w:val="24"/>
        </w:rPr>
        <w:t>atto di nascita e del certificato cumulativo di cittadinanza, dello stato di famiglia e godimento dei diritti politici.</w:t>
      </w:r>
    </w:p>
    <w:p w14:paraId="35C07F63" w14:textId="77777777" w:rsidR="00E410C5" w:rsidRPr="00E410C5" w:rsidRDefault="00E410C5" w:rsidP="005A0E56">
      <w:pPr>
        <w:spacing w:after="0" w:line="276" w:lineRule="auto"/>
        <w:jc w:val="both"/>
        <w:rPr>
          <w:rFonts w:ascii="Times New Roman" w:hAnsi="Times New Roman" w:cs="Times New Roman"/>
          <w:sz w:val="24"/>
          <w:szCs w:val="24"/>
        </w:rPr>
      </w:pPr>
    </w:p>
    <w:p w14:paraId="28552ABC" w14:textId="34E3BF06"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I certificati rilasciati dalle Pubbliche Amministrazioni attestanti stati, qualità personali e fatti non soggetti a modifiche hanno validità illimitata. Le restanti certificazioni hanno validità di 6 mesi dalla data del rilascio, se disposizioni di legge o regolamentari non prevedono una validità superiore.</w:t>
      </w:r>
    </w:p>
    <w:p w14:paraId="468A17A0" w14:textId="77777777" w:rsidR="00E410C5" w:rsidRDefault="00E410C5" w:rsidP="005A0E56">
      <w:pPr>
        <w:spacing w:after="0" w:line="276" w:lineRule="auto"/>
        <w:jc w:val="both"/>
        <w:rPr>
          <w:rFonts w:ascii="Times New Roman" w:hAnsi="Times New Roman" w:cs="Times New Roman"/>
          <w:sz w:val="24"/>
          <w:szCs w:val="24"/>
        </w:rPr>
      </w:pPr>
    </w:p>
    <w:p w14:paraId="45DA5458" w14:textId="71A6EBF3"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 xml:space="preserve">Qualora il vincitore del concorso non ottemperi alle prescrizioni sopra indicate o non prenda servizio nella data indicata nella convocazione, </w:t>
      </w:r>
      <w:r w:rsidR="00542BD0">
        <w:rPr>
          <w:rFonts w:ascii="Times New Roman" w:hAnsi="Times New Roman" w:cs="Times New Roman"/>
          <w:sz w:val="24"/>
          <w:szCs w:val="24"/>
        </w:rPr>
        <w:t>la</w:t>
      </w:r>
      <w:r w:rsidRPr="00E410C5">
        <w:rPr>
          <w:rFonts w:ascii="Times New Roman" w:hAnsi="Times New Roman" w:cs="Times New Roman"/>
          <w:sz w:val="24"/>
          <w:szCs w:val="24"/>
        </w:rPr>
        <w:t xml:space="preserve"> Responsabile competente renderà noto che non sarà dato luogo alla stipula del relativo contratto individuale di lavoro, fatto salvo il caso in cui il vincitore medesimo non richieda preventivamente, e ottenga, per giustificato motivo, apposita proroga del termine stabilito; l</w:t>
      </w:r>
      <w:r w:rsidR="004978D4">
        <w:rPr>
          <w:rFonts w:ascii="Times New Roman" w:hAnsi="Times New Roman" w:cs="Times New Roman"/>
          <w:sz w:val="24"/>
          <w:szCs w:val="24"/>
        </w:rPr>
        <w:t>’</w:t>
      </w:r>
      <w:r w:rsidRPr="00E410C5">
        <w:rPr>
          <w:rFonts w:ascii="Times New Roman" w:hAnsi="Times New Roman" w:cs="Times New Roman"/>
          <w:sz w:val="24"/>
          <w:szCs w:val="24"/>
        </w:rPr>
        <w:t>estensione temporale della proroga è determinata, con provvedimento motivato del</w:t>
      </w:r>
      <w:r w:rsidR="00542BD0">
        <w:rPr>
          <w:rFonts w:ascii="Times New Roman" w:hAnsi="Times New Roman" w:cs="Times New Roman"/>
          <w:sz w:val="24"/>
          <w:szCs w:val="24"/>
        </w:rPr>
        <w:t>la</w:t>
      </w:r>
      <w:r w:rsidRPr="00E410C5">
        <w:rPr>
          <w:rFonts w:ascii="Times New Roman" w:hAnsi="Times New Roman" w:cs="Times New Roman"/>
          <w:sz w:val="24"/>
          <w:szCs w:val="24"/>
        </w:rPr>
        <w:t xml:space="preserve"> suddett</w:t>
      </w:r>
      <w:r w:rsidR="00542BD0">
        <w:rPr>
          <w:rFonts w:ascii="Times New Roman" w:hAnsi="Times New Roman" w:cs="Times New Roman"/>
          <w:sz w:val="24"/>
          <w:szCs w:val="24"/>
        </w:rPr>
        <w:t>a</w:t>
      </w:r>
      <w:r w:rsidRPr="00E410C5">
        <w:rPr>
          <w:rFonts w:ascii="Times New Roman" w:hAnsi="Times New Roman" w:cs="Times New Roman"/>
          <w:sz w:val="24"/>
          <w:szCs w:val="24"/>
        </w:rPr>
        <w:t xml:space="preserve"> Responsabile, in relazione alla natura della causa impedente e alle reali esigenze dell</w:t>
      </w:r>
      <w:r w:rsidR="004978D4">
        <w:rPr>
          <w:rFonts w:ascii="Times New Roman" w:hAnsi="Times New Roman" w:cs="Times New Roman"/>
          <w:sz w:val="24"/>
          <w:szCs w:val="24"/>
        </w:rPr>
        <w:t>’</w:t>
      </w:r>
      <w:r w:rsidRPr="00E410C5">
        <w:rPr>
          <w:rFonts w:ascii="Times New Roman" w:hAnsi="Times New Roman" w:cs="Times New Roman"/>
          <w:sz w:val="24"/>
          <w:szCs w:val="24"/>
        </w:rPr>
        <w:t>Ente presso il quale il vincitore dovrebbe prendere servizio.</w:t>
      </w:r>
    </w:p>
    <w:p w14:paraId="539B9471" w14:textId="058BF0EF" w:rsid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Ciascun dipendente assunto in servizio è soggetto a un periodo di prova la cui durata è stabilita dal vigente C.C.R.L. Ai fini del compimento del periodo di prova si tiene conto del solo servizio effettivamente prestato. Decorsa la metà del periodo di prova, ciascuna delle parti potrà recedere dal rapporto di lavoro in qualsiasi momento, senza obbligo di preavviso né di indennità sostitutiva dello stesso.</w:t>
      </w:r>
    </w:p>
    <w:p w14:paraId="1422AD6B" w14:textId="77777777" w:rsidR="002B19BE" w:rsidRDefault="002B19BE" w:rsidP="005A0E56">
      <w:pPr>
        <w:spacing w:after="0" w:line="276" w:lineRule="auto"/>
        <w:jc w:val="both"/>
        <w:rPr>
          <w:rFonts w:ascii="Times New Roman" w:hAnsi="Times New Roman" w:cs="Times New Roman"/>
          <w:sz w:val="24"/>
          <w:szCs w:val="24"/>
        </w:rPr>
      </w:pPr>
    </w:p>
    <w:p w14:paraId="08CDBE4E" w14:textId="77777777" w:rsidR="00E410C5" w:rsidRPr="00E410C5" w:rsidRDefault="00E410C5" w:rsidP="005A0E56">
      <w:pPr>
        <w:spacing w:after="0" w:line="276" w:lineRule="auto"/>
        <w:jc w:val="both"/>
        <w:rPr>
          <w:rFonts w:ascii="Times New Roman" w:hAnsi="Times New Roman" w:cs="Times New Roman"/>
          <w:b/>
          <w:bCs/>
          <w:sz w:val="24"/>
          <w:szCs w:val="24"/>
          <w:u w:val="single"/>
        </w:rPr>
      </w:pPr>
      <w:r w:rsidRPr="00E410C5">
        <w:rPr>
          <w:rFonts w:ascii="Times New Roman" w:hAnsi="Times New Roman" w:cs="Times New Roman"/>
          <w:b/>
          <w:bCs/>
          <w:sz w:val="24"/>
          <w:szCs w:val="24"/>
          <w:u w:val="single"/>
        </w:rPr>
        <w:t>ART. 10 - UTILIZZO DELLA GRADUATORIA</w:t>
      </w:r>
    </w:p>
    <w:p w14:paraId="580A6889" w14:textId="77777777" w:rsidR="00E410C5" w:rsidRPr="00E410C5" w:rsidRDefault="00E410C5" w:rsidP="005A0E56">
      <w:pPr>
        <w:spacing w:after="0" w:line="276" w:lineRule="auto"/>
        <w:jc w:val="both"/>
        <w:rPr>
          <w:rFonts w:ascii="Times New Roman" w:hAnsi="Times New Roman" w:cs="Times New Roman"/>
          <w:sz w:val="24"/>
          <w:szCs w:val="24"/>
        </w:rPr>
      </w:pPr>
    </w:p>
    <w:p w14:paraId="4CA9092F" w14:textId="3205F2C4"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La graduatoria concorsuale resterà a disposizione del Comune di Basiliano per eventuali e ulteriori esigenze specificando che le stesse potranno rilevare per assegnazioni a</w:t>
      </w:r>
      <w:r w:rsidR="00542BD0">
        <w:rPr>
          <w:rFonts w:ascii="Times New Roman" w:hAnsi="Times New Roman" w:cs="Times New Roman"/>
          <w:sz w:val="24"/>
          <w:szCs w:val="24"/>
        </w:rPr>
        <w:t>d</w:t>
      </w:r>
      <w:r w:rsidRPr="00E410C5">
        <w:rPr>
          <w:rFonts w:ascii="Times New Roman" w:hAnsi="Times New Roman" w:cs="Times New Roman"/>
          <w:sz w:val="24"/>
          <w:szCs w:val="24"/>
        </w:rPr>
        <w:t xml:space="preserve"> </w:t>
      </w:r>
      <w:r w:rsidR="00542BD0">
        <w:rPr>
          <w:rFonts w:ascii="Times New Roman" w:hAnsi="Times New Roman" w:cs="Times New Roman"/>
          <w:sz w:val="24"/>
          <w:szCs w:val="24"/>
        </w:rPr>
        <w:t>A</w:t>
      </w:r>
      <w:r w:rsidRPr="00E410C5">
        <w:rPr>
          <w:rFonts w:ascii="Times New Roman" w:hAnsi="Times New Roman" w:cs="Times New Roman"/>
          <w:sz w:val="24"/>
          <w:szCs w:val="24"/>
        </w:rPr>
        <w:t>ree diverse da quella per cui è bandito il concorso, pur nel rispetto del principio di equivalenza delle mansioni. Le modalità di cessione della graduatoria, fra cui il corrispettivo quale parziale ristoro delle spese sostenute, e le priorità, fermo restando quanto indicato al capoverso precedente, verranno determinate con apposito provvedimento Giuntale e non potranno essere in alcun modo sindacabili.</w:t>
      </w:r>
    </w:p>
    <w:p w14:paraId="20EC1C7F" w14:textId="77777777" w:rsidR="00E410C5" w:rsidRDefault="00E410C5" w:rsidP="005A0E56">
      <w:pPr>
        <w:spacing w:after="0" w:line="276" w:lineRule="auto"/>
        <w:jc w:val="both"/>
        <w:rPr>
          <w:rFonts w:ascii="Times New Roman" w:hAnsi="Times New Roman" w:cs="Times New Roman"/>
          <w:sz w:val="24"/>
          <w:szCs w:val="24"/>
        </w:rPr>
      </w:pPr>
    </w:p>
    <w:p w14:paraId="281A0C4F" w14:textId="77777777" w:rsidR="00E410C5" w:rsidRDefault="00E410C5" w:rsidP="005A0E56">
      <w:pPr>
        <w:spacing w:after="0" w:line="276" w:lineRule="auto"/>
        <w:jc w:val="both"/>
        <w:rPr>
          <w:rFonts w:ascii="Times New Roman" w:hAnsi="Times New Roman" w:cs="Times New Roman"/>
          <w:b/>
          <w:bCs/>
          <w:sz w:val="24"/>
          <w:szCs w:val="24"/>
          <w:u w:val="single"/>
        </w:rPr>
      </w:pPr>
      <w:r w:rsidRPr="00E410C5">
        <w:rPr>
          <w:rFonts w:ascii="Times New Roman" w:hAnsi="Times New Roman" w:cs="Times New Roman"/>
          <w:b/>
          <w:bCs/>
          <w:sz w:val="24"/>
          <w:szCs w:val="24"/>
          <w:u w:val="single"/>
        </w:rPr>
        <w:t>ART. 11 - PROROGA, RIAPERTURA DEI TERMINI, RETTIFICA E REVOCA</w:t>
      </w:r>
    </w:p>
    <w:p w14:paraId="5F2C5514" w14:textId="77777777" w:rsidR="00E410C5" w:rsidRPr="00E410C5" w:rsidRDefault="00E410C5" w:rsidP="005A0E56">
      <w:pPr>
        <w:spacing w:after="0" w:line="276" w:lineRule="auto"/>
        <w:jc w:val="both"/>
        <w:rPr>
          <w:rFonts w:ascii="Times New Roman" w:hAnsi="Times New Roman" w:cs="Times New Roman"/>
          <w:b/>
          <w:bCs/>
          <w:sz w:val="24"/>
          <w:szCs w:val="24"/>
          <w:u w:val="single"/>
        </w:rPr>
      </w:pPr>
    </w:p>
    <w:p w14:paraId="0A56EF9F" w14:textId="0A196768"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lastRenderedPageBreak/>
        <w:t>L</w:t>
      </w:r>
      <w:r w:rsidR="004978D4">
        <w:rPr>
          <w:rFonts w:ascii="Times New Roman" w:hAnsi="Times New Roman" w:cs="Times New Roman"/>
          <w:sz w:val="24"/>
          <w:szCs w:val="24"/>
        </w:rPr>
        <w:t>’</w:t>
      </w:r>
      <w:r w:rsidRPr="00E410C5">
        <w:rPr>
          <w:rFonts w:ascii="Times New Roman" w:hAnsi="Times New Roman" w:cs="Times New Roman"/>
          <w:sz w:val="24"/>
          <w:szCs w:val="24"/>
        </w:rPr>
        <w:t>Amministrazione si riserva la facoltà di prorogare, procedere alla riapertura del termine di scadenza, rettificare, nonché revocare il presente bando, con apposito atto motivato del</w:t>
      </w:r>
      <w:r w:rsidR="00167904">
        <w:rPr>
          <w:rFonts w:ascii="Times New Roman" w:hAnsi="Times New Roman" w:cs="Times New Roman"/>
          <w:sz w:val="24"/>
          <w:szCs w:val="24"/>
        </w:rPr>
        <w:t>la</w:t>
      </w:r>
      <w:r w:rsidRPr="00E410C5">
        <w:rPr>
          <w:rFonts w:ascii="Times New Roman" w:hAnsi="Times New Roman" w:cs="Times New Roman"/>
          <w:sz w:val="24"/>
          <w:szCs w:val="24"/>
        </w:rPr>
        <w:t xml:space="preserve"> </w:t>
      </w:r>
      <w:r w:rsidR="00167904">
        <w:rPr>
          <w:rFonts w:ascii="Times New Roman" w:hAnsi="Times New Roman" w:cs="Times New Roman"/>
          <w:sz w:val="24"/>
          <w:szCs w:val="24"/>
        </w:rPr>
        <w:t>R</w:t>
      </w:r>
      <w:r w:rsidRPr="00E410C5">
        <w:rPr>
          <w:rFonts w:ascii="Times New Roman" w:hAnsi="Times New Roman" w:cs="Times New Roman"/>
          <w:sz w:val="24"/>
          <w:szCs w:val="24"/>
        </w:rPr>
        <w:t>esponsabile del procedimento.</w:t>
      </w:r>
    </w:p>
    <w:p w14:paraId="44334DB9" w14:textId="31F619B5" w:rsidR="00E410C5" w:rsidRPr="00E410C5" w:rsidRDefault="00E410C5" w:rsidP="005A0E56">
      <w:pPr>
        <w:spacing w:after="0" w:line="276" w:lineRule="auto"/>
        <w:jc w:val="both"/>
        <w:rPr>
          <w:rFonts w:ascii="Times New Roman" w:hAnsi="Times New Roman" w:cs="Times New Roman"/>
          <w:i/>
          <w:iCs/>
          <w:sz w:val="24"/>
          <w:szCs w:val="24"/>
        </w:rPr>
      </w:pPr>
      <w:r w:rsidRPr="00E410C5">
        <w:rPr>
          <w:rFonts w:ascii="Times New Roman" w:hAnsi="Times New Roman" w:cs="Times New Roman"/>
          <w:sz w:val="24"/>
          <w:szCs w:val="24"/>
        </w:rPr>
        <w:t>Di un tanto verrà data comunicazione al pubblico con pubblicazione all</w:t>
      </w:r>
      <w:r w:rsidR="004978D4">
        <w:rPr>
          <w:rFonts w:ascii="Times New Roman" w:hAnsi="Times New Roman" w:cs="Times New Roman"/>
          <w:sz w:val="24"/>
          <w:szCs w:val="24"/>
        </w:rPr>
        <w:t>’</w:t>
      </w:r>
      <w:r w:rsidRPr="00E410C5">
        <w:rPr>
          <w:rFonts w:ascii="Times New Roman" w:hAnsi="Times New Roman" w:cs="Times New Roman"/>
          <w:sz w:val="24"/>
          <w:szCs w:val="24"/>
        </w:rPr>
        <w:t>Albo Pretorio on</w:t>
      </w:r>
      <w:r w:rsidR="00167904">
        <w:rPr>
          <w:rFonts w:ascii="Times New Roman" w:hAnsi="Times New Roman" w:cs="Times New Roman"/>
          <w:sz w:val="24"/>
          <w:szCs w:val="24"/>
        </w:rPr>
        <w:t>-</w:t>
      </w:r>
      <w:r w:rsidRPr="00E410C5">
        <w:rPr>
          <w:rFonts w:ascii="Times New Roman" w:hAnsi="Times New Roman" w:cs="Times New Roman"/>
          <w:sz w:val="24"/>
          <w:szCs w:val="24"/>
        </w:rPr>
        <w:t xml:space="preserve">line del Comune di Basiliano e sulla pagina web del Comune di Basiliano nella sezione dedicata in </w:t>
      </w:r>
      <w:r w:rsidRPr="00167904">
        <w:rPr>
          <w:rFonts w:ascii="Times New Roman" w:hAnsi="Times New Roman" w:cs="Times New Roman"/>
          <w:i/>
          <w:iCs/>
          <w:sz w:val="24"/>
          <w:szCs w:val="24"/>
        </w:rPr>
        <w:t>Amministrazione Trasparente – Bandi di concorso</w:t>
      </w:r>
      <w:r w:rsidRPr="00E410C5">
        <w:rPr>
          <w:rFonts w:ascii="Times New Roman" w:hAnsi="Times New Roman" w:cs="Times New Roman"/>
          <w:sz w:val="24"/>
          <w:szCs w:val="24"/>
        </w:rPr>
        <w:t xml:space="preserve">; nel caso di rettifica e revoca, i candidati saranno avvisati con le modalità di volta in volta ritenute più efficaci e tempestive, in via prioritaria a mezzo avviso pubblicato sul sito istituzionale del Comune di Basiliano, in Albo Pretorio on-line e </w:t>
      </w:r>
      <w:r>
        <w:rPr>
          <w:rFonts w:ascii="Times New Roman" w:hAnsi="Times New Roman" w:cs="Times New Roman"/>
          <w:sz w:val="24"/>
          <w:szCs w:val="24"/>
        </w:rPr>
        <w:t>“</w:t>
      </w:r>
      <w:r w:rsidRPr="00E410C5">
        <w:rPr>
          <w:rFonts w:ascii="Times New Roman" w:hAnsi="Times New Roman" w:cs="Times New Roman"/>
          <w:i/>
          <w:iCs/>
          <w:sz w:val="24"/>
          <w:szCs w:val="24"/>
        </w:rPr>
        <w:t>Amministrazione Trasparente – Bandi di concorso</w:t>
      </w:r>
      <w:r>
        <w:rPr>
          <w:rFonts w:ascii="Times New Roman" w:hAnsi="Times New Roman" w:cs="Times New Roman"/>
          <w:i/>
          <w:iCs/>
          <w:sz w:val="24"/>
          <w:szCs w:val="24"/>
        </w:rPr>
        <w:t>”</w:t>
      </w:r>
      <w:r w:rsidRPr="00E410C5">
        <w:rPr>
          <w:rFonts w:ascii="Times New Roman" w:hAnsi="Times New Roman" w:cs="Times New Roman"/>
          <w:i/>
          <w:iCs/>
          <w:sz w:val="24"/>
          <w:szCs w:val="24"/>
        </w:rPr>
        <w:t>.</w:t>
      </w:r>
    </w:p>
    <w:p w14:paraId="61F463B4" w14:textId="7F399D6D" w:rsid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La revoca comporta la restituzione della tassa concorso.</w:t>
      </w:r>
    </w:p>
    <w:p w14:paraId="292650F0" w14:textId="77777777" w:rsidR="00E410C5" w:rsidRDefault="00E410C5" w:rsidP="005A0E56">
      <w:pPr>
        <w:spacing w:after="0" w:line="276" w:lineRule="auto"/>
        <w:jc w:val="both"/>
        <w:rPr>
          <w:rFonts w:ascii="Times New Roman" w:hAnsi="Times New Roman" w:cs="Times New Roman"/>
          <w:sz w:val="24"/>
          <w:szCs w:val="24"/>
        </w:rPr>
      </w:pPr>
    </w:p>
    <w:p w14:paraId="6100CF14" w14:textId="4944F9B0" w:rsidR="00E410C5" w:rsidRPr="00E410C5" w:rsidRDefault="00E410C5" w:rsidP="005A0E56">
      <w:pPr>
        <w:spacing w:after="0" w:line="276" w:lineRule="auto"/>
        <w:jc w:val="both"/>
        <w:rPr>
          <w:rFonts w:ascii="Times New Roman" w:hAnsi="Times New Roman" w:cs="Times New Roman"/>
          <w:b/>
          <w:bCs/>
          <w:sz w:val="24"/>
          <w:szCs w:val="24"/>
          <w:u w:val="single"/>
        </w:rPr>
      </w:pPr>
      <w:r w:rsidRPr="00E410C5">
        <w:rPr>
          <w:rFonts w:ascii="Times New Roman" w:hAnsi="Times New Roman" w:cs="Times New Roman"/>
          <w:b/>
          <w:bCs/>
          <w:sz w:val="24"/>
          <w:szCs w:val="24"/>
          <w:u w:val="single"/>
        </w:rPr>
        <w:t>ART.</w:t>
      </w:r>
      <w:r w:rsidR="00167904">
        <w:rPr>
          <w:rFonts w:ascii="Times New Roman" w:hAnsi="Times New Roman" w:cs="Times New Roman"/>
          <w:b/>
          <w:bCs/>
          <w:sz w:val="24"/>
          <w:szCs w:val="24"/>
          <w:u w:val="single"/>
        </w:rPr>
        <w:t xml:space="preserve"> </w:t>
      </w:r>
      <w:r w:rsidRPr="00E410C5">
        <w:rPr>
          <w:rFonts w:ascii="Times New Roman" w:hAnsi="Times New Roman" w:cs="Times New Roman"/>
          <w:b/>
          <w:bCs/>
          <w:sz w:val="24"/>
          <w:szCs w:val="24"/>
          <w:u w:val="single"/>
        </w:rPr>
        <w:t xml:space="preserve">12 – TRATTAMENTO DEI DATI PERSONALI </w:t>
      </w:r>
    </w:p>
    <w:p w14:paraId="77151B3D" w14:textId="77777777" w:rsidR="00E410C5" w:rsidRPr="00E410C5" w:rsidRDefault="00E410C5" w:rsidP="005A0E56">
      <w:pPr>
        <w:spacing w:after="0" w:line="276" w:lineRule="auto"/>
        <w:jc w:val="both"/>
        <w:rPr>
          <w:rFonts w:ascii="Times New Roman" w:hAnsi="Times New Roman" w:cs="Times New Roman"/>
          <w:sz w:val="24"/>
          <w:szCs w:val="24"/>
        </w:rPr>
      </w:pPr>
    </w:p>
    <w:p w14:paraId="0156ADD8" w14:textId="3A63C111" w:rsid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Ai sensi dell</w:t>
      </w:r>
      <w:r w:rsidR="004978D4">
        <w:rPr>
          <w:rFonts w:ascii="Times New Roman" w:hAnsi="Times New Roman" w:cs="Times New Roman"/>
          <w:sz w:val="24"/>
          <w:szCs w:val="24"/>
        </w:rPr>
        <w:t>’</w:t>
      </w:r>
      <w:r w:rsidRPr="00E410C5">
        <w:rPr>
          <w:rFonts w:ascii="Times New Roman" w:hAnsi="Times New Roman" w:cs="Times New Roman"/>
          <w:sz w:val="24"/>
          <w:szCs w:val="24"/>
        </w:rPr>
        <w:t>art. 13 del Regolamento (EU) 2016/679 e del Codice in materia di protezione dei dati personali (Decreto legislativo 30 giugno 2003, nr. 196), il Comune di Basiliano informa gli aspiranti al presente concorso:</w:t>
      </w:r>
    </w:p>
    <w:p w14:paraId="16C0458C" w14:textId="61BADCA6" w:rsidR="00E410C5" w:rsidRDefault="00E410C5" w:rsidP="005A0E56">
      <w:pPr>
        <w:pStyle w:val="Paragrafoelenco"/>
        <w:numPr>
          <w:ilvl w:val="0"/>
          <w:numId w:val="19"/>
        </w:numPr>
        <w:spacing w:after="0"/>
        <w:jc w:val="both"/>
        <w:rPr>
          <w:rFonts w:ascii="Times New Roman" w:hAnsi="Times New Roman" w:cs="Times New Roman"/>
          <w:sz w:val="24"/>
          <w:szCs w:val="24"/>
        </w:rPr>
      </w:pPr>
      <w:r w:rsidRPr="00E410C5">
        <w:rPr>
          <w:rFonts w:ascii="Times New Roman" w:hAnsi="Times New Roman" w:cs="Times New Roman"/>
          <w:sz w:val="24"/>
          <w:szCs w:val="24"/>
        </w:rPr>
        <w:t>il titolare del trattamento dei dati personali è il Comune di Basiliano</w:t>
      </w:r>
      <w:r w:rsidR="00107F1D">
        <w:rPr>
          <w:rFonts w:ascii="Times New Roman" w:hAnsi="Times New Roman" w:cs="Times New Roman"/>
          <w:sz w:val="24"/>
          <w:szCs w:val="24"/>
        </w:rPr>
        <w:t>, nella figura del Sindaco pro-tempore</w:t>
      </w:r>
      <w:r w:rsidRPr="00E410C5">
        <w:rPr>
          <w:rFonts w:ascii="Times New Roman" w:hAnsi="Times New Roman" w:cs="Times New Roman"/>
          <w:sz w:val="24"/>
          <w:szCs w:val="24"/>
        </w:rPr>
        <w:t xml:space="preserve">, con sede in Piazza Municipio nr. 1- 33030 BASILIANO, in persona del Sindaco pro tempore – PEC: </w:t>
      </w:r>
      <w:hyperlink r:id="rId14" w:history="1">
        <w:r w:rsidRPr="002C33FA">
          <w:rPr>
            <w:rStyle w:val="Collegamentoipertestuale"/>
            <w:rFonts w:ascii="Times New Roman" w:hAnsi="Times New Roman" w:cs="Times New Roman"/>
            <w:sz w:val="24"/>
            <w:szCs w:val="24"/>
          </w:rPr>
          <w:t>comune.basiliano@certgov.fvg.it</w:t>
        </w:r>
      </w:hyperlink>
      <w:r w:rsidRPr="00E410C5">
        <w:rPr>
          <w:rFonts w:ascii="Times New Roman" w:hAnsi="Times New Roman" w:cs="Times New Roman"/>
          <w:sz w:val="24"/>
          <w:szCs w:val="24"/>
        </w:rPr>
        <w:t>;</w:t>
      </w:r>
    </w:p>
    <w:p w14:paraId="6E7249A6" w14:textId="372E4FE4" w:rsidR="00E410C5" w:rsidRDefault="00E410C5" w:rsidP="005A0E56">
      <w:pPr>
        <w:pStyle w:val="Paragrafoelenco"/>
        <w:numPr>
          <w:ilvl w:val="0"/>
          <w:numId w:val="19"/>
        </w:numPr>
        <w:spacing w:after="0"/>
        <w:jc w:val="both"/>
        <w:rPr>
          <w:rFonts w:ascii="Times New Roman" w:hAnsi="Times New Roman" w:cs="Times New Roman"/>
          <w:sz w:val="24"/>
          <w:szCs w:val="24"/>
        </w:rPr>
      </w:pPr>
      <w:r w:rsidRPr="00E410C5">
        <w:rPr>
          <w:rFonts w:ascii="Times New Roman" w:hAnsi="Times New Roman" w:cs="Times New Roman"/>
          <w:sz w:val="24"/>
          <w:szCs w:val="24"/>
        </w:rPr>
        <w:t>il responsabile della Protezione dei Dati (di seguito DPO) è il sig. Ambotta Gilberto, i cui dati di c</w:t>
      </w:r>
      <w:r>
        <w:rPr>
          <w:rFonts w:ascii="Times New Roman" w:hAnsi="Times New Roman" w:cs="Times New Roman"/>
          <w:sz w:val="24"/>
          <w:szCs w:val="24"/>
        </w:rPr>
        <w:t>o</w:t>
      </w:r>
      <w:r w:rsidRPr="00E410C5">
        <w:rPr>
          <w:rFonts w:ascii="Times New Roman" w:hAnsi="Times New Roman" w:cs="Times New Roman"/>
          <w:sz w:val="24"/>
          <w:szCs w:val="24"/>
        </w:rPr>
        <w:t>ntatto sono altresì reperibili dalla sezione Privacy del sito istituzionale. La finalità di trattamento dei dati personali da essi forniti o comunque acquisiti è l</w:t>
      </w:r>
      <w:r w:rsidR="004978D4">
        <w:rPr>
          <w:rFonts w:ascii="Times New Roman" w:hAnsi="Times New Roman" w:cs="Times New Roman"/>
          <w:sz w:val="24"/>
          <w:szCs w:val="24"/>
        </w:rPr>
        <w:t>’</w:t>
      </w:r>
      <w:r w:rsidRPr="00E410C5">
        <w:rPr>
          <w:rFonts w:ascii="Times New Roman" w:hAnsi="Times New Roman" w:cs="Times New Roman"/>
          <w:sz w:val="24"/>
          <w:szCs w:val="24"/>
        </w:rPr>
        <w:t>espletamento della selezione;</w:t>
      </w:r>
    </w:p>
    <w:p w14:paraId="5982639B" w14:textId="77777777" w:rsidR="00E410C5" w:rsidRDefault="00E410C5" w:rsidP="005A0E56">
      <w:pPr>
        <w:pStyle w:val="Paragrafoelenco"/>
        <w:numPr>
          <w:ilvl w:val="0"/>
          <w:numId w:val="19"/>
        </w:numPr>
        <w:spacing w:after="0"/>
        <w:jc w:val="both"/>
        <w:rPr>
          <w:rFonts w:ascii="Times New Roman" w:hAnsi="Times New Roman" w:cs="Times New Roman"/>
          <w:sz w:val="24"/>
          <w:szCs w:val="24"/>
        </w:rPr>
      </w:pPr>
      <w:r w:rsidRPr="00E410C5">
        <w:rPr>
          <w:rFonts w:ascii="Times New Roman" w:hAnsi="Times New Roman" w:cs="Times New Roman"/>
          <w:sz w:val="24"/>
          <w:szCs w:val="24"/>
        </w:rPr>
        <w:t>la base giuridica è da ravvisarsi:</w:t>
      </w:r>
    </w:p>
    <w:p w14:paraId="1B65E1C5" w14:textId="7A210983" w:rsidR="00E410C5" w:rsidRDefault="00E410C5" w:rsidP="005A0E56">
      <w:pPr>
        <w:pStyle w:val="Paragrafoelenco"/>
        <w:numPr>
          <w:ilvl w:val="1"/>
          <w:numId w:val="19"/>
        </w:numPr>
        <w:spacing w:after="0"/>
        <w:jc w:val="both"/>
        <w:rPr>
          <w:rFonts w:ascii="Times New Roman" w:hAnsi="Times New Roman" w:cs="Times New Roman"/>
          <w:sz w:val="24"/>
          <w:szCs w:val="24"/>
        </w:rPr>
      </w:pPr>
      <w:r w:rsidRPr="00E410C5">
        <w:rPr>
          <w:rFonts w:ascii="Times New Roman" w:hAnsi="Times New Roman" w:cs="Times New Roman"/>
          <w:sz w:val="24"/>
          <w:szCs w:val="24"/>
        </w:rPr>
        <w:t>nell</w:t>
      </w:r>
      <w:r w:rsidR="004978D4">
        <w:rPr>
          <w:rFonts w:ascii="Times New Roman" w:hAnsi="Times New Roman" w:cs="Times New Roman"/>
          <w:sz w:val="24"/>
          <w:szCs w:val="24"/>
        </w:rPr>
        <w:t>’</w:t>
      </w:r>
      <w:r w:rsidRPr="00E410C5">
        <w:rPr>
          <w:rFonts w:ascii="Times New Roman" w:hAnsi="Times New Roman" w:cs="Times New Roman"/>
          <w:sz w:val="24"/>
          <w:szCs w:val="24"/>
        </w:rPr>
        <w:t>art. 6 lett. a) del Reg. (EU) 2016/679, ovvero il consenso dell</w:t>
      </w:r>
      <w:r w:rsidR="004978D4">
        <w:rPr>
          <w:rFonts w:ascii="Times New Roman" w:hAnsi="Times New Roman" w:cs="Times New Roman"/>
          <w:sz w:val="24"/>
          <w:szCs w:val="24"/>
        </w:rPr>
        <w:t>’</w:t>
      </w:r>
      <w:r w:rsidRPr="00E410C5">
        <w:rPr>
          <w:rFonts w:ascii="Times New Roman" w:hAnsi="Times New Roman" w:cs="Times New Roman"/>
          <w:sz w:val="24"/>
          <w:szCs w:val="24"/>
        </w:rPr>
        <w:t xml:space="preserve">interessato al trattamento dei dati personali, manifestato attraverso la richiesta di candidatura al concorso; </w:t>
      </w:r>
    </w:p>
    <w:p w14:paraId="032CC069" w14:textId="7BC676FF" w:rsidR="00E410C5" w:rsidRPr="00E410C5" w:rsidRDefault="00E410C5" w:rsidP="005A0E56">
      <w:pPr>
        <w:pStyle w:val="Paragrafoelenco"/>
        <w:numPr>
          <w:ilvl w:val="1"/>
          <w:numId w:val="19"/>
        </w:numPr>
        <w:spacing w:after="0"/>
        <w:jc w:val="both"/>
        <w:rPr>
          <w:rFonts w:ascii="Times New Roman" w:hAnsi="Times New Roman" w:cs="Times New Roman"/>
          <w:sz w:val="24"/>
          <w:szCs w:val="24"/>
        </w:rPr>
      </w:pPr>
      <w:r w:rsidRPr="00E410C5">
        <w:rPr>
          <w:rFonts w:ascii="Times New Roman" w:hAnsi="Times New Roman" w:cs="Times New Roman"/>
          <w:sz w:val="24"/>
          <w:szCs w:val="24"/>
        </w:rPr>
        <w:t>nell</w:t>
      </w:r>
      <w:r w:rsidR="004978D4">
        <w:rPr>
          <w:rFonts w:ascii="Times New Roman" w:hAnsi="Times New Roman" w:cs="Times New Roman"/>
          <w:sz w:val="24"/>
          <w:szCs w:val="24"/>
        </w:rPr>
        <w:t>’</w:t>
      </w:r>
      <w:r w:rsidRPr="00E410C5">
        <w:rPr>
          <w:rFonts w:ascii="Times New Roman" w:hAnsi="Times New Roman" w:cs="Times New Roman"/>
          <w:sz w:val="24"/>
          <w:szCs w:val="24"/>
        </w:rPr>
        <w:t>art. 6 lett. e) del Reg. (EU) 2016/679, ovvero l</w:t>
      </w:r>
      <w:r w:rsidR="004978D4">
        <w:rPr>
          <w:rFonts w:ascii="Times New Roman" w:hAnsi="Times New Roman" w:cs="Times New Roman"/>
          <w:sz w:val="24"/>
          <w:szCs w:val="24"/>
        </w:rPr>
        <w:t>’</w:t>
      </w:r>
      <w:r w:rsidRPr="00E410C5">
        <w:rPr>
          <w:rFonts w:ascii="Times New Roman" w:hAnsi="Times New Roman" w:cs="Times New Roman"/>
          <w:sz w:val="24"/>
          <w:szCs w:val="24"/>
        </w:rPr>
        <w:t>esecuzione di un compito di interesse pubblico o connesso all</w:t>
      </w:r>
      <w:r w:rsidR="004978D4">
        <w:rPr>
          <w:rFonts w:ascii="Times New Roman" w:hAnsi="Times New Roman" w:cs="Times New Roman"/>
          <w:sz w:val="24"/>
          <w:szCs w:val="24"/>
        </w:rPr>
        <w:t>’</w:t>
      </w:r>
      <w:r w:rsidRPr="00E410C5">
        <w:rPr>
          <w:rFonts w:ascii="Times New Roman" w:hAnsi="Times New Roman" w:cs="Times New Roman"/>
          <w:sz w:val="24"/>
          <w:szCs w:val="24"/>
        </w:rPr>
        <w:t>esercizio di pubblici poteri di cui è investito il titolare del trattamento; Il trattamento dei dati personali avverrà da parte di personale autorizzato, con l</w:t>
      </w:r>
      <w:r w:rsidR="004978D4">
        <w:rPr>
          <w:rFonts w:ascii="Times New Roman" w:hAnsi="Times New Roman" w:cs="Times New Roman"/>
          <w:sz w:val="24"/>
          <w:szCs w:val="24"/>
        </w:rPr>
        <w:t>’</w:t>
      </w:r>
      <w:r w:rsidRPr="00E410C5">
        <w:rPr>
          <w:rFonts w:ascii="Times New Roman" w:hAnsi="Times New Roman" w:cs="Times New Roman"/>
          <w:sz w:val="24"/>
          <w:szCs w:val="24"/>
        </w:rPr>
        <w:t>utilizzo di procedure anche informatizzate, nei modi e nei limiti necessari per perseguire la predetta finalità di trattamento. Non sono previste comunicazioni a terzi se non per ottemperare ad eventuali richieste degli organi giudiziari e di controllo; i dati non saranno soggetti a diffusione (con tale termine intendendosi il darne conoscenza in qualunque modo ad una pluralità di soggetti indeterminati), salvo che per l</w:t>
      </w:r>
      <w:r w:rsidR="004978D4">
        <w:rPr>
          <w:rFonts w:ascii="Times New Roman" w:hAnsi="Times New Roman" w:cs="Times New Roman"/>
          <w:sz w:val="24"/>
          <w:szCs w:val="24"/>
        </w:rPr>
        <w:t>’</w:t>
      </w:r>
      <w:r w:rsidRPr="00E410C5">
        <w:rPr>
          <w:rFonts w:ascii="Times New Roman" w:hAnsi="Times New Roman" w:cs="Times New Roman"/>
          <w:sz w:val="24"/>
          <w:szCs w:val="24"/>
        </w:rPr>
        <w:t>eventuale pubblicazione obbligatoria prevista per legge di alcuni di essi, da inserire nelle apposite sezioni del sito web istituzionale del titolare del trattamento. I dati saranno conservati in conformità alle norme sulla conservazione della documentazione amministrativa; in ogni caso, i dati personali oggetto del trattamento saranno conservati per il periodo necessario a rispettare gli obblighi di legge correlati al piano di conservazione dei documenti del Titolare del trattamento. Gli interessati hanno il diritto di chiedere al titolare del trattamento, nei casi previsti, l</w:t>
      </w:r>
      <w:r w:rsidR="004978D4">
        <w:rPr>
          <w:rFonts w:ascii="Times New Roman" w:hAnsi="Times New Roman" w:cs="Times New Roman"/>
          <w:sz w:val="24"/>
          <w:szCs w:val="24"/>
        </w:rPr>
        <w:t>’</w:t>
      </w:r>
      <w:r w:rsidRPr="00E410C5">
        <w:rPr>
          <w:rFonts w:ascii="Times New Roman" w:hAnsi="Times New Roman" w:cs="Times New Roman"/>
          <w:sz w:val="24"/>
          <w:szCs w:val="24"/>
        </w:rPr>
        <w:t xml:space="preserve">accesso ai dati personali e la rettifica o la cancellazione degli stessi o la limitazione del trattamento che li riguarda o di opporsi al trattamento (artt. 15 e ss. Del </w:t>
      </w:r>
      <w:r w:rsidRPr="00E410C5">
        <w:rPr>
          <w:rFonts w:ascii="Times New Roman" w:hAnsi="Times New Roman" w:cs="Times New Roman"/>
          <w:sz w:val="24"/>
          <w:szCs w:val="24"/>
        </w:rPr>
        <w:lastRenderedPageBreak/>
        <w:t>Regolamento). L</w:t>
      </w:r>
      <w:r w:rsidR="004978D4">
        <w:rPr>
          <w:rFonts w:ascii="Times New Roman" w:hAnsi="Times New Roman" w:cs="Times New Roman"/>
          <w:sz w:val="24"/>
          <w:szCs w:val="24"/>
        </w:rPr>
        <w:t>’</w:t>
      </w:r>
      <w:r w:rsidRPr="00E410C5">
        <w:rPr>
          <w:rFonts w:ascii="Times New Roman" w:hAnsi="Times New Roman" w:cs="Times New Roman"/>
          <w:sz w:val="24"/>
          <w:szCs w:val="24"/>
        </w:rPr>
        <w:t>apposita istanza è presentata al titolare del trattamento, i cui dati di contatto sono altresì reperibili dalla sezione Privacy del sito istituzionale. Gli interessati che ritengono che il trattamento dei dati personali a loro riferiti avvenga in violazione di quanto previsto dal Regolamento hanno il diritto di proporre reclamo al Garante, come previsto dall</w:t>
      </w:r>
      <w:r w:rsidR="004978D4">
        <w:rPr>
          <w:rFonts w:ascii="Times New Roman" w:hAnsi="Times New Roman" w:cs="Times New Roman"/>
          <w:sz w:val="24"/>
          <w:szCs w:val="24"/>
        </w:rPr>
        <w:t>’</w:t>
      </w:r>
      <w:r w:rsidRPr="00E410C5">
        <w:rPr>
          <w:rFonts w:ascii="Times New Roman" w:hAnsi="Times New Roman" w:cs="Times New Roman"/>
          <w:sz w:val="24"/>
          <w:szCs w:val="24"/>
        </w:rPr>
        <w:t>art. 77 del Regolamento stesso, o di adire le opportune sedi giudiziarie (art. 79 del Regolamento).</w:t>
      </w:r>
    </w:p>
    <w:p w14:paraId="66DE2C06" w14:textId="77777777"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Il conferimento e il trattamento di tali dati risultano essere necessari per valutare i requisiti di</w:t>
      </w:r>
    </w:p>
    <w:p w14:paraId="744BBEA4" w14:textId="77777777"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partecipazione e il possesso dei titoli e la loro mancata indicazione può precludere tale valutazione,</w:t>
      </w:r>
    </w:p>
    <w:p w14:paraId="18DD8FF8" w14:textId="77777777"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con conseguente esclusione dalla procedura.</w:t>
      </w:r>
    </w:p>
    <w:p w14:paraId="1D1BA3E8" w14:textId="77777777" w:rsidR="00E410C5" w:rsidRDefault="00E410C5" w:rsidP="005A0E56">
      <w:pPr>
        <w:spacing w:after="0" w:line="276" w:lineRule="auto"/>
        <w:jc w:val="both"/>
        <w:rPr>
          <w:rFonts w:ascii="Times New Roman" w:hAnsi="Times New Roman" w:cs="Times New Roman"/>
          <w:sz w:val="24"/>
          <w:szCs w:val="24"/>
        </w:rPr>
      </w:pPr>
    </w:p>
    <w:p w14:paraId="1114E7D8" w14:textId="77777777" w:rsidR="00E410C5" w:rsidRPr="00680FBB" w:rsidRDefault="00E410C5" w:rsidP="005A0E56">
      <w:pPr>
        <w:spacing w:after="0" w:line="276" w:lineRule="auto"/>
        <w:jc w:val="both"/>
        <w:rPr>
          <w:rFonts w:ascii="Times New Roman" w:hAnsi="Times New Roman" w:cs="Times New Roman"/>
          <w:b/>
          <w:bCs/>
          <w:sz w:val="24"/>
          <w:szCs w:val="24"/>
          <w:u w:val="single"/>
        </w:rPr>
      </w:pPr>
      <w:r w:rsidRPr="00680FBB">
        <w:rPr>
          <w:rFonts w:ascii="Times New Roman" w:hAnsi="Times New Roman" w:cs="Times New Roman"/>
          <w:b/>
          <w:bCs/>
          <w:sz w:val="24"/>
          <w:szCs w:val="24"/>
          <w:u w:val="single"/>
        </w:rPr>
        <w:t>ART. 13 - NORME FINALI</w:t>
      </w:r>
    </w:p>
    <w:p w14:paraId="6A0F08C8" w14:textId="77777777" w:rsidR="00E410C5" w:rsidRPr="00E410C5" w:rsidRDefault="00E410C5" w:rsidP="005A0E56">
      <w:pPr>
        <w:spacing w:after="0" w:line="276" w:lineRule="auto"/>
        <w:jc w:val="both"/>
        <w:rPr>
          <w:rFonts w:ascii="Times New Roman" w:hAnsi="Times New Roman" w:cs="Times New Roman"/>
          <w:sz w:val="24"/>
          <w:szCs w:val="24"/>
        </w:rPr>
      </w:pPr>
    </w:p>
    <w:p w14:paraId="5DD0CD27" w14:textId="56011F2A"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Il presente bando costituisce lex specialis; la partecipazione alla selezione comporta l</w:t>
      </w:r>
      <w:r w:rsidR="004978D4">
        <w:rPr>
          <w:rFonts w:ascii="Times New Roman" w:hAnsi="Times New Roman" w:cs="Times New Roman"/>
          <w:sz w:val="24"/>
          <w:szCs w:val="24"/>
        </w:rPr>
        <w:t>’</w:t>
      </w:r>
      <w:r w:rsidRPr="00E410C5">
        <w:rPr>
          <w:rFonts w:ascii="Times New Roman" w:hAnsi="Times New Roman" w:cs="Times New Roman"/>
          <w:sz w:val="24"/>
          <w:szCs w:val="24"/>
        </w:rPr>
        <w:t xml:space="preserve">accettazione, senza riserva alcuna, di tutte le disposizioni ivi contenute. </w:t>
      </w:r>
    </w:p>
    <w:p w14:paraId="467A2247" w14:textId="07B56A09" w:rsid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Per quanto non previsto dal presente bando, si fa espresso rinvio alla normativa vigente in materia, nonché al vigente Regolamento di Organizzazione e al Regolamento recante norme sull</w:t>
      </w:r>
      <w:r w:rsidR="004978D4">
        <w:rPr>
          <w:rFonts w:ascii="Times New Roman" w:hAnsi="Times New Roman" w:cs="Times New Roman"/>
          <w:sz w:val="24"/>
          <w:szCs w:val="24"/>
        </w:rPr>
        <w:t>’</w:t>
      </w:r>
      <w:r w:rsidRPr="00E410C5">
        <w:rPr>
          <w:rFonts w:ascii="Times New Roman" w:hAnsi="Times New Roman" w:cs="Times New Roman"/>
          <w:sz w:val="24"/>
          <w:szCs w:val="24"/>
        </w:rPr>
        <w:t>accesso agli impieghi nelle pubbliche amministrazioni approvato con D.P.R.</w:t>
      </w:r>
      <w:r w:rsidR="002B19BE">
        <w:rPr>
          <w:rFonts w:ascii="Times New Roman" w:hAnsi="Times New Roman" w:cs="Times New Roman"/>
          <w:sz w:val="24"/>
          <w:szCs w:val="24"/>
        </w:rPr>
        <w:t xml:space="preserve"> nr. 82 del 16/06/2023 </w:t>
      </w:r>
      <w:r w:rsidRPr="00E410C5">
        <w:rPr>
          <w:rFonts w:ascii="Times New Roman" w:hAnsi="Times New Roman" w:cs="Times New Roman"/>
          <w:sz w:val="24"/>
          <w:szCs w:val="24"/>
        </w:rPr>
        <w:t>e successive modificazioni ed integrazioni</w:t>
      </w:r>
      <w:r>
        <w:rPr>
          <w:rFonts w:ascii="Times New Roman" w:hAnsi="Times New Roman" w:cs="Times New Roman"/>
          <w:sz w:val="24"/>
          <w:szCs w:val="24"/>
        </w:rPr>
        <w:t>.</w:t>
      </w:r>
    </w:p>
    <w:p w14:paraId="1CDB1A92" w14:textId="77777777" w:rsidR="00E410C5" w:rsidRDefault="00E410C5" w:rsidP="005A0E56">
      <w:pPr>
        <w:spacing w:after="0" w:line="276" w:lineRule="auto"/>
        <w:jc w:val="both"/>
        <w:rPr>
          <w:rFonts w:ascii="Times New Roman" w:hAnsi="Times New Roman" w:cs="Times New Roman"/>
          <w:sz w:val="24"/>
          <w:szCs w:val="24"/>
        </w:rPr>
      </w:pPr>
    </w:p>
    <w:p w14:paraId="26BC23D7" w14:textId="30DB905B"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Il presente bando è emesso nel rispetto del Codice delle pari opportunità tra uomo e donna (D. Lgs. 198/2006), garantendo parità e pari opportunità tra uomini e donne per l</w:t>
      </w:r>
      <w:r w:rsidR="004978D4">
        <w:rPr>
          <w:rFonts w:ascii="Times New Roman" w:hAnsi="Times New Roman" w:cs="Times New Roman"/>
          <w:sz w:val="24"/>
          <w:szCs w:val="24"/>
        </w:rPr>
        <w:t>’</w:t>
      </w:r>
      <w:r w:rsidRPr="00E410C5">
        <w:rPr>
          <w:rFonts w:ascii="Times New Roman" w:hAnsi="Times New Roman" w:cs="Times New Roman"/>
          <w:sz w:val="24"/>
          <w:szCs w:val="24"/>
        </w:rPr>
        <w:t>accesso al lavoro e il trattamento sul lavoro, come anche previsto dall</w:t>
      </w:r>
      <w:r w:rsidR="004978D4">
        <w:rPr>
          <w:rFonts w:ascii="Times New Roman" w:hAnsi="Times New Roman" w:cs="Times New Roman"/>
          <w:sz w:val="24"/>
          <w:szCs w:val="24"/>
        </w:rPr>
        <w:t>’</w:t>
      </w:r>
      <w:r w:rsidRPr="00E410C5">
        <w:rPr>
          <w:rFonts w:ascii="Times New Roman" w:hAnsi="Times New Roman" w:cs="Times New Roman"/>
          <w:sz w:val="24"/>
          <w:szCs w:val="24"/>
        </w:rPr>
        <w:t xml:space="preserve">art. 57 del D. Lgs. 165/2001. </w:t>
      </w:r>
    </w:p>
    <w:p w14:paraId="1AB7BF0E" w14:textId="77777777"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 xml:space="preserve">Il presente bando e i relativi allegati (modello di domanda di partecipazione ed informativa sul trattamento dei dati) sono a disposizione per visione e download sul sito istituzionale del Comune di Basiliano, in Albo Pretorio on-line e Amministrazione Trasparente – Bandi di concorso. </w:t>
      </w:r>
    </w:p>
    <w:p w14:paraId="16294EA9" w14:textId="07EEB772"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Ai sensi dell</w:t>
      </w:r>
      <w:r w:rsidR="004978D4">
        <w:rPr>
          <w:rFonts w:ascii="Times New Roman" w:hAnsi="Times New Roman" w:cs="Times New Roman"/>
          <w:sz w:val="24"/>
          <w:szCs w:val="24"/>
        </w:rPr>
        <w:t>’</w:t>
      </w:r>
      <w:r w:rsidRPr="00E410C5">
        <w:rPr>
          <w:rFonts w:ascii="Times New Roman" w:hAnsi="Times New Roman" w:cs="Times New Roman"/>
          <w:sz w:val="24"/>
          <w:szCs w:val="24"/>
        </w:rPr>
        <w:t>art. 8 della L. nr. 241/1990, l</w:t>
      </w:r>
      <w:r w:rsidR="00107F1D">
        <w:rPr>
          <w:rFonts w:ascii="Times New Roman" w:hAnsi="Times New Roman" w:cs="Times New Roman"/>
          <w:sz w:val="24"/>
          <w:szCs w:val="24"/>
        </w:rPr>
        <w:t>a</w:t>
      </w:r>
      <w:r w:rsidRPr="00E410C5">
        <w:rPr>
          <w:rFonts w:ascii="Times New Roman" w:hAnsi="Times New Roman" w:cs="Times New Roman"/>
          <w:sz w:val="24"/>
          <w:szCs w:val="24"/>
        </w:rPr>
        <w:t xml:space="preserve"> Responsabile del procedimento amministrativo è la Responsabile dell</w:t>
      </w:r>
      <w:r w:rsidR="004978D4">
        <w:rPr>
          <w:rFonts w:ascii="Times New Roman" w:hAnsi="Times New Roman" w:cs="Times New Roman"/>
          <w:sz w:val="24"/>
          <w:szCs w:val="24"/>
        </w:rPr>
        <w:t>’</w:t>
      </w:r>
      <w:r w:rsidRPr="00E410C5">
        <w:rPr>
          <w:rFonts w:ascii="Times New Roman" w:hAnsi="Times New Roman" w:cs="Times New Roman"/>
          <w:sz w:val="24"/>
          <w:szCs w:val="24"/>
        </w:rPr>
        <w:t xml:space="preserve">Area Affari Generali, Dott.ssa Anna Pighin – tel. 0432.838114 e-mail </w:t>
      </w:r>
      <w:hyperlink r:id="rId15" w:history="1">
        <w:r w:rsidR="00107F1D" w:rsidRPr="009A2997">
          <w:rPr>
            <w:rStyle w:val="Collegamentoipertestuale"/>
            <w:rFonts w:ascii="Times New Roman" w:hAnsi="Times New Roman" w:cs="Times New Roman"/>
            <w:sz w:val="24"/>
            <w:szCs w:val="24"/>
          </w:rPr>
          <w:t>anna.pighin@comune.basiliano.ud.it</w:t>
        </w:r>
      </w:hyperlink>
      <w:r w:rsidRPr="00E410C5">
        <w:rPr>
          <w:rFonts w:ascii="Times New Roman" w:hAnsi="Times New Roman" w:cs="Times New Roman"/>
          <w:sz w:val="24"/>
          <w:szCs w:val="24"/>
        </w:rPr>
        <w:t>. L</w:t>
      </w:r>
      <w:r w:rsidR="004978D4">
        <w:rPr>
          <w:rFonts w:ascii="Times New Roman" w:hAnsi="Times New Roman" w:cs="Times New Roman"/>
          <w:sz w:val="24"/>
          <w:szCs w:val="24"/>
        </w:rPr>
        <w:t>’</w:t>
      </w:r>
      <w:r w:rsidRPr="00E410C5">
        <w:rPr>
          <w:rFonts w:ascii="Times New Roman" w:hAnsi="Times New Roman" w:cs="Times New Roman"/>
          <w:sz w:val="24"/>
          <w:szCs w:val="24"/>
        </w:rPr>
        <w:t>avvio del procedimento decorrerà dalla data di scadenza per la presentazione delle domande di ammissione alla procedura selettiva. Il termine di conclusione del procedimento è stabilito in mesi 6 dalla data di pubblicazione del bando.</w:t>
      </w:r>
    </w:p>
    <w:p w14:paraId="49BB6350" w14:textId="77777777" w:rsidR="00E410C5" w:rsidRPr="00E410C5" w:rsidRDefault="00E410C5" w:rsidP="005A0E56">
      <w:pPr>
        <w:spacing w:after="0" w:line="276" w:lineRule="auto"/>
        <w:jc w:val="both"/>
        <w:rPr>
          <w:rFonts w:ascii="Times New Roman" w:hAnsi="Times New Roman" w:cs="Times New Roman"/>
          <w:sz w:val="24"/>
          <w:szCs w:val="24"/>
        </w:rPr>
      </w:pPr>
    </w:p>
    <w:p w14:paraId="34DDDD90" w14:textId="29EEDCF4" w:rsidR="00E410C5" w:rsidRP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Il presente bando non vincola in alcun modo l</w:t>
      </w:r>
      <w:r w:rsidR="004978D4">
        <w:rPr>
          <w:rFonts w:ascii="Times New Roman" w:hAnsi="Times New Roman" w:cs="Times New Roman"/>
          <w:sz w:val="24"/>
          <w:szCs w:val="24"/>
        </w:rPr>
        <w:t>’</w:t>
      </w:r>
      <w:r w:rsidRPr="00E410C5">
        <w:rPr>
          <w:rFonts w:ascii="Times New Roman" w:hAnsi="Times New Roman" w:cs="Times New Roman"/>
          <w:sz w:val="24"/>
          <w:szCs w:val="24"/>
        </w:rPr>
        <w:t>Amministrazione, che si riserva la facoltà di prorogarlo, annullarlo, sospenderlo o modificarlo e di non procedere alla selezione in ogni momento, non dando corso all</w:t>
      </w:r>
      <w:r w:rsidR="004978D4">
        <w:rPr>
          <w:rFonts w:ascii="Times New Roman" w:hAnsi="Times New Roman" w:cs="Times New Roman"/>
          <w:sz w:val="24"/>
          <w:szCs w:val="24"/>
        </w:rPr>
        <w:t>’</w:t>
      </w:r>
      <w:r w:rsidRPr="00E410C5">
        <w:rPr>
          <w:rFonts w:ascii="Times New Roman" w:hAnsi="Times New Roman" w:cs="Times New Roman"/>
          <w:sz w:val="24"/>
          <w:szCs w:val="24"/>
        </w:rPr>
        <w:t>assunzione in qualsiasi stato della procedura, senza che i candidati possano avanzare richieste di risarcimento pretesa alcuna nei confronti del Comune di Basiliano.</w:t>
      </w:r>
    </w:p>
    <w:p w14:paraId="3E89AD90" w14:textId="77777777" w:rsidR="00E410C5" w:rsidRPr="00E410C5" w:rsidRDefault="00E410C5" w:rsidP="005A0E56">
      <w:pPr>
        <w:spacing w:after="0" w:line="276" w:lineRule="auto"/>
        <w:jc w:val="both"/>
        <w:rPr>
          <w:rFonts w:ascii="Times New Roman" w:hAnsi="Times New Roman" w:cs="Times New Roman"/>
          <w:sz w:val="24"/>
          <w:szCs w:val="24"/>
        </w:rPr>
      </w:pPr>
    </w:p>
    <w:p w14:paraId="1B3C6D4E" w14:textId="42D43565" w:rsidR="00E410C5" w:rsidRDefault="00E410C5" w:rsidP="005A0E56">
      <w:pPr>
        <w:spacing w:after="0" w:line="276" w:lineRule="auto"/>
        <w:jc w:val="both"/>
        <w:rPr>
          <w:rFonts w:ascii="Times New Roman" w:hAnsi="Times New Roman" w:cs="Times New Roman"/>
          <w:sz w:val="24"/>
          <w:szCs w:val="24"/>
        </w:rPr>
      </w:pPr>
      <w:r w:rsidRPr="00E410C5">
        <w:rPr>
          <w:rFonts w:ascii="Times New Roman" w:hAnsi="Times New Roman" w:cs="Times New Roman"/>
          <w:sz w:val="24"/>
          <w:szCs w:val="24"/>
        </w:rPr>
        <w:t xml:space="preserve">Basiliano, lì </w:t>
      </w:r>
      <w:r w:rsidRPr="00107F1D">
        <w:rPr>
          <w:rFonts w:ascii="Times New Roman" w:hAnsi="Times New Roman" w:cs="Times New Roman"/>
          <w:i/>
          <w:iCs/>
          <w:sz w:val="24"/>
          <w:szCs w:val="24"/>
        </w:rPr>
        <w:t>data della firma digitale</w:t>
      </w:r>
      <w:r w:rsidRPr="00E410C5">
        <w:rPr>
          <w:rFonts w:ascii="Times New Roman" w:hAnsi="Times New Roman" w:cs="Times New Roman"/>
          <w:sz w:val="24"/>
          <w:szCs w:val="24"/>
        </w:rPr>
        <w:t>.</w:t>
      </w:r>
    </w:p>
    <w:p w14:paraId="69CF90F1" w14:textId="13CFEF8D" w:rsidR="00E410C5" w:rsidRDefault="00E410C5" w:rsidP="005A0E56">
      <w:pPr>
        <w:spacing w:after="0" w:line="276" w:lineRule="auto"/>
        <w:jc w:val="both"/>
        <w:rPr>
          <w:rFonts w:ascii="Times New Roman" w:hAnsi="Times New Roman" w:cs="Times New Roman"/>
          <w:sz w:val="24"/>
          <w:szCs w:val="24"/>
        </w:rPr>
      </w:pPr>
    </w:p>
    <w:p w14:paraId="03A6642F" w14:textId="4AD2BF85" w:rsidR="00E410C5" w:rsidRDefault="00E410C5" w:rsidP="005A0E56">
      <w:pPr>
        <w:spacing w:after="0" w:line="276" w:lineRule="auto"/>
        <w:jc w:val="both"/>
        <w:rPr>
          <w:rFonts w:ascii="Times New Roman" w:hAnsi="Times New Roman" w:cs="Times New Roman"/>
          <w:sz w:val="24"/>
          <w:szCs w:val="24"/>
        </w:rPr>
      </w:pPr>
    </w:p>
    <w:p w14:paraId="48FF8F4A" w14:textId="26D4B39C" w:rsidR="00E410C5" w:rsidRDefault="00E410C5" w:rsidP="005A0E56">
      <w:pPr>
        <w:spacing w:after="0" w:line="276" w:lineRule="auto"/>
        <w:jc w:val="both"/>
        <w:rPr>
          <w:rFonts w:ascii="Times New Roman" w:hAnsi="Times New Roman" w:cs="Times New Roman"/>
          <w:sz w:val="24"/>
          <w:szCs w:val="24"/>
        </w:rPr>
      </w:pPr>
      <w:r>
        <w:rPr>
          <w:noProof/>
        </w:rPr>
        <w:drawing>
          <wp:anchor distT="0" distB="0" distL="114300" distR="114300" simplePos="0" relativeHeight="251661312" behindDoc="1" locked="0" layoutInCell="1" allowOverlap="1" wp14:anchorId="2F373133" wp14:editId="48FB3FB6">
            <wp:simplePos x="0" y="0"/>
            <wp:positionH relativeFrom="margin">
              <wp:align>center</wp:align>
            </wp:positionH>
            <wp:positionV relativeFrom="paragraph">
              <wp:posOffset>5207</wp:posOffset>
            </wp:positionV>
            <wp:extent cx="704850" cy="70485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6"/>
                    <a:stretch>
                      <a:fillRect/>
                    </a:stretch>
                  </pic:blipFill>
                  <pic:spPr>
                    <a:xfrm>
                      <a:off x="0" y="0"/>
                      <a:ext cx="704850" cy="704850"/>
                    </a:xfrm>
                    <a:prstGeom prst="rect">
                      <a:avLst/>
                    </a:prstGeom>
                  </pic:spPr>
                </pic:pic>
              </a:graphicData>
            </a:graphic>
          </wp:anchor>
        </w:drawing>
      </w:r>
    </w:p>
    <w:p w14:paraId="6D59D427" w14:textId="79009803" w:rsidR="00E410C5" w:rsidRDefault="00E410C5" w:rsidP="005A0E56">
      <w:pPr>
        <w:spacing w:after="0" w:line="276" w:lineRule="auto"/>
        <w:jc w:val="both"/>
        <w:rPr>
          <w:rFonts w:ascii="Times New Roman" w:hAnsi="Times New Roman" w:cs="Times New Roman"/>
          <w:sz w:val="24"/>
          <w:szCs w:val="24"/>
        </w:rPr>
      </w:pPr>
    </w:p>
    <w:p w14:paraId="3B9BC65B" w14:textId="77777777" w:rsidR="00E410C5" w:rsidRDefault="00E410C5" w:rsidP="005A0E56">
      <w:pPr>
        <w:spacing w:after="0" w:line="276" w:lineRule="auto"/>
        <w:jc w:val="both"/>
        <w:rPr>
          <w:rFonts w:ascii="Times New Roman" w:hAnsi="Times New Roman" w:cs="Times New Roman"/>
          <w:sz w:val="24"/>
          <w:szCs w:val="24"/>
        </w:rPr>
      </w:pPr>
    </w:p>
    <w:p w14:paraId="2E2DD489" w14:textId="77777777" w:rsidR="00E410C5" w:rsidRDefault="00E410C5" w:rsidP="005A0E56">
      <w:pPr>
        <w:spacing w:after="0" w:line="276" w:lineRule="auto"/>
        <w:jc w:val="both"/>
        <w:rPr>
          <w:rFonts w:ascii="Times New Roman" w:hAnsi="Times New Roman" w:cs="Times New Roman"/>
          <w:sz w:val="24"/>
          <w:szCs w:val="24"/>
        </w:rPr>
      </w:pPr>
    </w:p>
    <w:p w14:paraId="6E2EB409" w14:textId="37DFDFB9" w:rsidR="00E410C5" w:rsidRPr="00680FBB" w:rsidRDefault="00E410C5" w:rsidP="005A0E56">
      <w:pPr>
        <w:spacing w:after="0" w:line="276" w:lineRule="auto"/>
        <w:jc w:val="center"/>
        <w:rPr>
          <w:rFonts w:ascii="Times New Roman" w:hAnsi="Times New Roman" w:cs="Times New Roman"/>
          <w:b/>
          <w:bCs/>
          <w:sz w:val="24"/>
          <w:szCs w:val="24"/>
        </w:rPr>
      </w:pPr>
      <w:r w:rsidRPr="00680FBB">
        <w:rPr>
          <w:rFonts w:ascii="Times New Roman" w:hAnsi="Times New Roman" w:cs="Times New Roman"/>
          <w:b/>
          <w:bCs/>
          <w:sz w:val="24"/>
          <w:szCs w:val="24"/>
        </w:rPr>
        <w:t>La T.P.O. dell</w:t>
      </w:r>
      <w:r w:rsidR="004978D4">
        <w:rPr>
          <w:rFonts w:ascii="Times New Roman" w:hAnsi="Times New Roman" w:cs="Times New Roman"/>
          <w:b/>
          <w:bCs/>
          <w:sz w:val="24"/>
          <w:szCs w:val="24"/>
        </w:rPr>
        <w:t>’</w:t>
      </w:r>
      <w:r w:rsidRPr="00680FBB">
        <w:rPr>
          <w:rFonts w:ascii="Times New Roman" w:hAnsi="Times New Roman" w:cs="Times New Roman"/>
          <w:b/>
          <w:bCs/>
          <w:sz w:val="24"/>
          <w:szCs w:val="24"/>
        </w:rPr>
        <w:t>Area</w:t>
      </w:r>
    </w:p>
    <w:p w14:paraId="10BDB502" w14:textId="58AFB1C2" w:rsidR="00E410C5" w:rsidRPr="00680FBB" w:rsidRDefault="00E410C5" w:rsidP="005A0E56">
      <w:pPr>
        <w:spacing w:after="0" w:line="276" w:lineRule="auto"/>
        <w:jc w:val="center"/>
        <w:rPr>
          <w:rFonts w:ascii="Times New Roman" w:hAnsi="Times New Roman" w:cs="Times New Roman"/>
          <w:b/>
          <w:bCs/>
          <w:sz w:val="24"/>
          <w:szCs w:val="24"/>
        </w:rPr>
      </w:pPr>
      <w:r w:rsidRPr="00680FBB">
        <w:rPr>
          <w:rFonts w:ascii="Times New Roman" w:hAnsi="Times New Roman" w:cs="Times New Roman"/>
          <w:b/>
          <w:bCs/>
          <w:sz w:val="24"/>
          <w:szCs w:val="24"/>
        </w:rPr>
        <w:lastRenderedPageBreak/>
        <w:t>Affari Generali</w:t>
      </w:r>
    </w:p>
    <w:p w14:paraId="2C247AA0" w14:textId="58D5CB64" w:rsidR="00E410C5" w:rsidRPr="00500578" w:rsidRDefault="00E410C5" w:rsidP="005A0E56">
      <w:pPr>
        <w:spacing w:after="0" w:line="276" w:lineRule="auto"/>
        <w:jc w:val="center"/>
        <w:rPr>
          <w:rFonts w:ascii="Times New Roman" w:hAnsi="Times New Roman" w:cs="Times New Roman"/>
          <w:sz w:val="24"/>
          <w:szCs w:val="24"/>
        </w:rPr>
      </w:pPr>
      <w:r w:rsidRPr="00E410C5">
        <w:rPr>
          <w:rFonts w:ascii="Times New Roman" w:hAnsi="Times New Roman" w:cs="Times New Roman"/>
          <w:sz w:val="24"/>
          <w:szCs w:val="24"/>
        </w:rPr>
        <w:t>Dott.ssa Anna Pighin</w:t>
      </w:r>
    </w:p>
    <w:sectPr w:rsidR="00E410C5" w:rsidRPr="00500578">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BA229" w14:textId="77777777" w:rsidR="0053328C" w:rsidRDefault="0053328C" w:rsidP="0053328C">
      <w:pPr>
        <w:spacing w:after="0" w:line="240" w:lineRule="auto"/>
      </w:pPr>
      <w:r>
        <w:separator/>
      </w:r>
    </w:p>
  </w:endnote>
  <w:endnote w:type="continuationSeparator" w:id="0">
    <w:p w14:paraId="16D7CA5F" w14:textId="77777777" w:rsidR="0053328C" w:rsidRDefault="0053328C" w:rsidP="0053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MS ??"/>
    <w:panose1 w:val="02020603050405020304"/>
    <w:charset w:val="00"/>
    <w:family w:val="roman"/>
    <w:pitch w:val="variable"/>
    <w:sig w:usb0="E0002EFF" w:usb1="C000785B" w:usb2="00000009" w:usb3="00000000" w:csb0="000001FF" w:csb1="00000000"/>
  </w:font>
  <w:font w:name="Calibri">
    <w:altName w:val="Lucida Sans Unicode"/>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385480"/>
      <w:docPartObj>
        <w:docPartGallery w:val="Page Numbers (Bottom of Page)"/>
        <w:docPartUnique/>
      </w:docPartObj>
    </w:sdtPr>
    <w:sdtEndPr/>
    <w:sdtContent>
      <w:p w14:paraId="6AE633A9" w14:textId="15F571AA" w:rsidR="0053328C" w:rsidRDefault="0053328C">
        <w:pPr>
          <w:pStyle w:val="Pidipagina"/>
          <w:jc w:val="center"/>
        </w:pPr>
        <w:r>
          <w:fldChar w:fldCharType="begin"/>
        </w:r>
        <w:r>
          <w:instrText>PAGE   \* MERGEFORMAT</w:instrText>
        </w:r>
        <w:r>
          <w:fldChar w:fldCharType="separate"/>
        </w:r>
        <w:r>
          <w:t>2</w:t>
        </w:r>
        <w:r>
          <w:fldChar w:fldCharType="end"/>
        </w:r>
      </w:p>
    </w:sdtContent>
  </w:sdt>
  <w:p w14:paraId="7EE1026E" w14:textId="77777777" w:rsidR="0053328C" w:rsidRDefault="005332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A1361" w14:textId="77777777" w:rsidR="0053328C" w:rsidRDefault="0053328C" w:rsidP="0053328C">
      <w:pPr>
        <w:spacing w:after="0" w:line="240" w:lineRule="auto"/>
      </w:pPr>
      <w:r>
        <w:separator/>
      </w:r>
    </w:p>
  </w:footnote>
  <w:footnote w:type="continuationSeparator" w:id="0">
    <w:p w14:paraId="61822F48" w14:textId="77777777" w:rsidR="0053328C" w:rsidRDefault="0053328C" w:rsidP="00533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3557"/>
    <w:multiLevelType w:val="hybridMultilevel"/>
    <w:tmpl w:val="9F6EE9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FF2463"/>
    <w:multiLevelType w:val="hybridMultilevel"/>
    <w:tmpl w:val="568A74CA"/>
    <w:lvl w:ilvl="0" w:tplc="268C395A">
      <w:start w:val="9"/>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9A10B3"/>
    <w:multiLevelType w:val="hybridMultilevel"/>
    <w:tmpl w:val="BF300620"/>
    <w:lvl w:ilvl="0" w:tplc="268C395A">
      <w:start w:val="9"/>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872CC6"/>
    <w:multiLevelType w:val="hybridMultilevel"/>
    <w:tmpl w:val="B05EB1CE"/>
    <w:lvl w:ilvl="0" w:tplc="FFFFFFFF">
      <w:start w:val="1"/>
      <w:numFmt w:val="bullet"/>
      <w:lvlText w:val=""/>
      <w:lvlJc w:val="left"/>
      <w:pPr>
        <w:ind w:left="720" w:hanging="360"/>
      </w:pPr>
      <w:rPr>
        <w:rFonts w:ascii="Symbol" w:hAnsi="Symbol" w:hint="default"/>
      </w:rPr>
    </w:lvl>
    <w:lvl w:ilvl="1" w:tplc="4F2CE01A">
      <w:numFmt w:val="bullet"/>
      <w:lvlText w:val="-"/>
      <w:lvlJc w:val="left"/>
      <w:pPr>
        <w:ind w:left="1440" w:hanging="360"/>
      </w:pPr>
      <w:rPr>
        <w:rFonts w:ascii="Comic Sans MS" w:eastAsia="Times New Roman" w:hAnsi="Comic Sans M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ED2CBC"/>
    <w:multiLevelType w:val="hybridMultilevel"/>
    <w:tmpl w:val="B8A8756E"/>
    <w:lvl w:ilvl="0" w:tplc="268C395A">
      <w:start w:val="9"/>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4C7641"/>
    <w:multiLevelType w:val="hybridMultilevel"/>
    <w:tmpl w:val="70AA9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562FDC"/>
    <w:multiLevelType w:val="hybridMultilevel"/>
    <w:tmpl w:val="812E4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7F3BCB"/>
    <w:multiLevelType w:val="hybridMultilevel"/>
    <w:tmpl w:val="6B4A8EBA"/>
    <w:lvl w:ilvl="0" w:tplc="403232F6">
      <w:start w:val="2"/>
      <w:numFmt w:val="bullet"/>
      <w:lvlText w:val="-"/>
      <w:lvlJc w:val="left"/>
      <w:pPr>
        <w:ind w:left="720" w:hanging="360"/>
      </w:pPr>
      <w:rPr>
        <w:rFonts w:ascii="Calibri Light" w:eastAsiaTheme="majorEastAsia" w:hAnsi="Calibri Light" w:cs="Calibri Light" w:hint="default"/>
        <w:b w:val="0"/>
        <w:color w:val="2F5496" w:themeColor="accent1" w:themeShade="BF"/>
        <w:sz w:val="3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9C7ECD"/>
    <w:multiLevelType w:val="hybridMultilevel"/>
    <w:tmpl w:val="8834B0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323F55"/>
    <w:multiLevelType w:val="hybridMultilevel"/>
    <w:tmpl w:val="4AE23340"/>
    <w:lvl w:ilvl="0" w:tplc="04100017">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9011666"/>
    <w:multiLevelType w:val="hybridMultilevel"/>
    <w:tmpl w:val="CD0E4DDA"/>
    <w:lvl w:ilvl="0" w:tplc="4EB60A1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D17035"/>
    <w:multiLevelType w:val="hybridMultilevel"/>
    <w:tmpl w:val="4BDCC714"/>
    <w:lvl w:ilvl="0" w:tplc="04100001">
      <w:start w:val="1"/>
      <w:numFmt w:val="bullet"/>
      <w:lvlText w:val=""/>
      <w:lvlJc w:val="left"/>
      <w:pPr>
        <w:ind w:left="720" w:hanging="360"/>
      </w:pPr>
      <w:rPr>
        <w:rFonts w:ascii="Symbol" w:hAnsi="Symbol" w:hint="default"/>
      </w:rPr>
    </w:lvl>
    <w:lvl w:ilvl="1" w:tplc="C28E4600">
      <w:start w:val="1"/>
      <w:numFmt w:val="bullet"/>
      <w:lvlText w:val="­"/>
      <w:lvlJc w:val="left"/>
      <w:pPr>
        <w:ind w:left="1440" w:hanging="360"/>
      </w:pPr>
      <w:rPr>
        <w:rFonts w:ascii="Calibri" w:eastAsia="Times New Roman" w:hAnsi="Calibri" w:hint="default"/>
        <w:b w:val="0"/>
        <w:i w:val="0"/>
        <w:strike w:val="0"/>
        <w:dstrike w:val="0"/>
        <w:color w:val="000000"/>
        <w:sz w:val="24"/>
        <w:u w:val="none" w:color="000000"/>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724A10"/>
    <w:multiLevelType w:val="hybridMultilevel"/>
    <w:tmpl w:val="B010FF80"/>
    <w:lvl w:ilvl="0" w:tplc="7658759E">
      <w:start w:val="1"/>
      <w:numFmt w:val="decimal"/>
      <w:lvlText w:val="%1)"/>
      <w:lvlJc w:val="left"/>
      <w:pPr>
        <w:ind w:left="709" w:hanging="360"/>
      </w:pPr>
      <w:rPr>
        <w:rFonts w:ascii="Times New Roman" w:hAnsi="Times New Roman" w:cs="Times New Roman" w:hint="default"/>
        <w:sz w:val="24"/>
        <w:szCs w:val="24"/>
      </w:r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13" w15:restartNumberingAfterBreak="0">
    <w:nsid w:val="47B51EA5"/>
    <w:multiLevelType w:val="hybridMultilevel"/>
    <w:tmpl w:val="CD085D66"/>
    <w:lvl w:ilvl="0" w:tplc="0410000F">
      <w:start w:val="1"/>
      <w:numFmt w:val="decimal"/>
      <w:lvlText w:val="%1."/>
      <w:lvlJc w:val="left"/>
      <w:pPr>
        <w:ind w:left="720" w:hanging="360"/>
      </w:pPr>
    </w:lvl>
    <w:lvl w:ilvl="1" w:tplc="B2F4CD6A">
      <w:start w:val="1"/>
      <w:numFmt w:val="lowerLetter"/>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065E58"/>
    <w:multiLevelType w:val="hybridMultilevel"/>
    <w:tmpl w:val="4C001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086083"/>
    <w:multiLevelType w:val="hybridMultilevel"/>
    <w:tmpl w:val="0260606A"/>
    <w:lvl w:ilvl="0" w:tplc="268C395A">
      <w:start w:val="9"/>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D41D0A"/>
    <w:multiLevelType w:val="hybridMultilevel"/>
    <w:tmpl w:val="BCAEE704"/>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403232F6">
      <w:start w:val="2"/>
      <w:numFmt w:val="bullet"/>
      <w:lvlText w:val="-"/>
      <w:lvlJc w:val="left"/>
      <w:pPr>
        <w:ind w:left="3060" w:hanging="360"/>
      </w:pPr>
      <w:rPr>
        <w:rFonts w:ascii="Calibri Light" w:eastAsiaTheme="majorEastAsia" w:hAnsi="Calibri Light" w:cs="Calibri Light" w:hint="default"/>
        <w:b w:val="0"/>
        <w:color w:val="2F5496" w:themeColor="accent1" w:themeShade="BF"/>
        <w:sz w:val="32"/>
        <w:u w:val="none"/>
      </w:r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6CEE41CD"/>
    <w:multiLevelType w:val="hybridMultilevel"/>
    <w:tmpl w:val="13EE1728"/>
    <w:lvl w:ilvl="0" w:tplc="268C395A">
      <w:start w:val="9"/>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96FCF"/>
    <w:multiLevelType w:val="hybridMultilevel"/>
    <w:tmpl w:val="E0023B42"/>
    <w:lvl w:ilvl="0" w:tplc="A24EF60E">
      <w:start w:val="1"/>
      <w:numFmt w:val="lowerLetter"/>
      <w:lvlText w:val="%1)"/>
      <w:lvlJc w:val="left"/>
      <w:pPr>
        <w:ind w:left="1069" w:hanging="360"/>
      </w:pPr>
      <w:rPr>
        <w:rFonts w:hint="default"/>
      </w:rPr>
    </w:lvl>
    <w:lvl w:ilvl="1" w:tplc="A17CBCFC">
      <w:start w:val="1"/>
      <w:numFmt w:val="decimal"/>
      <w:lvlText w:val="%2."/>
      <w:lvlJc w:val="left"/>
      <w:pPr>
        <w:ind w:left="1789" w:hanging="360"/>
      </w:pPr>
      <w:rPr>
        <w:rFonts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74003342">
    <w:abstractNumId w:val="15"/>
  </w:num>
  <w:num w:numId="2" w16cid:durableId="1610820529">
    <w:abstractNumId w:val="3"/>
  </w:num>
  <w:num w:numId="3" w16cid:durableId="994802260">
    <w:abstractNumId w:val="13"/>
  </w:num>
  <w:num w:numId="4" w16cid:durableId="1892839855">
    <w:abstractNumId w:val="6"/>
  </w:num>
  <w:num w:numId="5" w16cid:durableId="918754475">
    <w:abstractNumId w:val="9"/>
  </w:num>
  <w:num w:numId="6" w16cid:durableId="664821396">
    <w:abstractNumId w:val="12"/>
  </w:num>
  <w:num w:numId="7" w16cid:durableId="636255980">
    <w:abstractNumId w:val="17"/>
  </w:num>
  <w:num w:numId="8" w16cid:durableId="487550052">
    <w:abstractNumId w:val="16"/>
  </w:num>
  <w:num w:numId="9" w16cid:durableId="1937055028">
    <w:abstractNumId w:val="2"/>
  </w:num>
  <w:num w:numId="10" w16cid:durableId="2131780007">
    <w:abstractNumId w:val="5"/>
  </w:num>
  <w:num w:numId="11" w16cid:durableId="1421028292">
    <w:abstractNumId w:val="14"/>
  </w:num>
  <w:num w:numId="12" w16cid:durableId="785734092">
    <w:abstractNumId w:val="8"/>
  </w:num>
  <w:num w:numId="13" w16cid:durableId="990140562">
    <w:abstractNumId w:val="4"/>
  </w:num>
  <w:num w:numId="14" w16cid:durableId="1898857912">
    <w:abstractNumId w:val="10"/>
  </w:num>
  <w:num w:numId="15" w16cid:durableId="1109088569">
    <w:abstractNumId w:val="7"/>
  </w:num>
  <w:num w:numId="16" w16cid:durableId="1973974063">
    <w:abstractNumId w:val="1"/>
  </w:num>
  <w:num w:numId="17" w16cid:durableId="449785231">
    <w:abstractNumId w:val="18"/>
  </w:num>
  <w:num w:numId="18" w16cid:durableId="1498377388">
    <w:abstractNumId w:val="0"/>
  </w:num>
  <w:num w:numId="19" w16cid:durableId="1252814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A3"/>
    <w:rsid w:val="00045994"/>
    <w:rsid w:val="00053C88"/>
    <w:rsid w:val="00105805"/>
    <w:rsid w:val="00107F1D"/>
    <w:rsid w:val="00134B54"/>
    <w:rsid w:val="0015263F"/>
    <w:rsid w:val="00167904"/>
    <w:rsid w:val="00186FC4"/>
    <w:rsid w:val="001B0472"/>
    <w:rsid w:val="001B7B1B"/>
    <w:rsid w:val="001D16D5"/>
    <w:rsid w:val="0026402A"/>
    <w:rsid w:val="002A042D"/>
    <w:rsid w:val="002B19BE"/>
    <w:rsid w:val="002D05EA"/>
    <w:rsid w:val="002D5F28"/>
    <w:rsid w:val="002F7D82"/>
    <w:rsid w:val="00307E57"/>
    <w:rsid w:val="00311BF5"/>
    <w:rsid w:val="0034072B"/>
    <w:rsid w:val="003A4139"/>
    <w:rsid w:val="004146F6"/>
    <w:rsid w:val="0044478F"/>
    <w:rsid w:val="004459A3"/>
    <w:rsid w:val="00477D41"/>
    <w:rsid w:val="004978D4"/>
    <w:rsid w:val="004A1F06"/>
    <w:rsid w:val="00500578"/>
    <w:rsid w:val="0050080B"/>
    <w:rsid w:val="00512BD3"/>
    <w:rsid w:val="00514B6A"/>
    <w:rsid w:val="0053328C"/>
    <w:rsid w:val="00542BD0"/>
    <w:rsid w:val="005A0E56"/>
    <w:rsid w:val="005A5049"/>
    <w:rsid w:val="005A7C83"/>
    <w:rsid w:val="00616421"/>
    <w:rsid w:val="00680FBB"/>
    <w:rsid w:val="006B76D4"/>
    <w:rsid w:val="006F2AB6"/>
    <w:rsid w:val="00722FE0"/>
    <w:rsid w:val="00725DBF"/>
    <w:rsid w:val="00795580"/>
    <w:rsid w:val="007B6A30"/>
    <w:rsid w:val="007D5CC5"/>
    <w:rsid w:val="008356F3"/>
    <w:rsid w:val="00841CD3"/>
    <w:rsid w:val="0086249D"/>
    <w:rsid w:val="00876427"/>
    <w:rsid w:val="00885176"/>
    <w:rsid w:val="008C56CA"/>
    <w:rsid w:val="00982AEF"/>
    <w:rsid w:val="00995D66"/>
    <w:rsid w:val="009D1BAA"/>
    <w:rsid w:val="00A33DA4"/>
    <w:rsid w:val="00A847D4"/>
    <w:rsid w:val="00AE3D24"/>
    <w:rsid w:val="00B0529E"/>
    <w:rsid w:val="00B10584"/>
    <w:rsid w:val="00B3040D"/>
    <w:rsid w:val="00B4742D"/>
    <w:rsid w:val="00B56D34"/>
    <w:rsid w:val="00B671A9"/>
    <w:rsid w:val="00BC72A7"/>
    <w:rsid w:val="00BE35DD"/>
    <w:rsid w:val="00C013CA"/>
    <w:rsid w:val="00C16656"/>
    <w:rsid w:val="00CA6A26"/>
    <w:rsid w:val="00CF4DEA"/>
    <w:rsid w:val="00CF4E05"/>
    <w:rsid w:val="00D07CD8"/>
    <w:rsid w:val="00D63708"/>
    <w:rsid w:val="00D842B7"/>
    <w:rsid w:val="00DD0463"/>
    <w:rsid w:val="00E24C6A"/>
    <w:rsid w:val="00E410C5"/>
    <w:rsid w:val="00EB2D85"/>
    <w:rsid w:val="00EE781E"/>
    <w:rsid w:val="00F81970"/>
    <w:rsid w:val="00F900EB"/>
    <w:rsid w:val="00FA2A6A"/>
    <w:rsid w:val="00FC5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FD04"/>
  <w15:chartTrackingRefBased/>
  <w15:docId w15:val="{73EBF015-BC8E-496C-A8E5-88D92866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53328C"/>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28C"/>
    <w:pPr>
      <w:spacing w:after="200" w:line="276" w:lineRule="auto"/>
      <w:ind w:left="720"/>
    </w:pPr>
    <w:rPr>
      <w:rFonts w:ascii="Calibri" w:eastAsia="Times New Roman" w:hAnsi="Calibri" w:cs="Calibri"/>
      <w:kern w:val="0"/>
      <w14:ligatures w14:val="none"/>
    </w:rPr>
  </w:style>
  <w:style w:type="character" w:styleId="Collegamentoipertestuale">
    <w:name w:val="Hyperlink"/>
    <w:basedOn w:val="Carpredefinitoparagrafo"/>
    <w:uiPriority w:val="99"/>
    <w:unhideWhenUsed/>
    <w:rsid w:val="0053328C"/>
    <w:rPr>
      <w:color w:val="0563C1" w:themeColor="hyperlink"/>
      <w:u w:val="single"/>
    </w:rPr>
  </w:style>
  <w:style w:type="character" w:styleId="Menzionenonrisolta">
    <w:name w:val="Unresolved Mention"/>
    <w:basedOn w:val="Carpredefinitoparagrafo"/>
    <w:uiPriority w:val="99"/>
    <w:semiHidden/>
    <w:unhideWhenUsed/>
    <w:rsid w:val="0053328C"/>
    <w:rPr>
      <w:color w:val="605E5C"/>
      <w:shd w:val="clear" w:color="auto" w:fill="E1DFDD"/>
    </w:rPr>
  </w:style>
  <w:style w:type="character" w:customStyle="1" w:styleId="Titolo1Carattere">
    <w:name w:val="Titolo 1 Carattere"/>
    <w:basedOn w:val="Carpredefinitoparagrafo"/>
    <w:link w:val="Titolo1"/>
    <w:rsid w:val="0053328C"/>
    <w:rPr>
      <w:rFonts w:asciiTheme="majorHAnsi" w:eastAsiaTheme="majorEastAsia" w:hAnsiTheme="majorHAnsi" w:cstheme="majorBidi"/>
      <w:color w:val="2F5496" w:themeColor="accent1" w:themeShade="BF"/>
      <w:kern w:val="0"/>
      <w:sz w:val="32"/>
      <w:szCs w:val="32"/>
      <w14:ligatures w14:val="none"/>
    </w:rPr>
  </w:style>
  <w:style w:type="paragraph" w:styleId="Intestazione">
    <w:name w:val="header"/>
    <w:basedOn w:val="Normale"/>
    <w:link w:val="IntestazioneCarattere"/>
    <w:uiPriority w:val="99"/>
    <w:unhideWhenUsed/>
    <w:rsid w:val="005332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328C"/>
  </w:style>
  <w:style w:type="paragraph" w:styleId="Pidipagina">
    <w:name w:val="footer"/>
    <w:basedOn w:val="Normale"/>
    <w:link w:val="PidipaginaCarattere"/>
    <w:uiPriority w:val="99"/>
    <w:unhideWhenUsed/>
    <w:rsid w:val="005332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328C"/>
  </w:style>
  <w:style w:type="paragraph" w:customStyle="1" w:styleId="Default">
    <w:name w:val="Default"/>
    <w:rsid w:val="00477D41"/>
    <w:pPr>
      <w:autoSpaceDE w:val="0"/>
      <w:autoSpaceDN w:val="0"/>
      <w:adjustRightInd w:val="0"/>
      <w:spacing w:after="0" w:line="240" w:lineRule="auto"/>
    </w:pPr>
    <w:rPr>
      <w:rFonts w:ascii="Calibri" w:eastAsia="Times New Roman" w:hAnsi="Calibri" w:cs="Calibri"/>
      <w:color w:val="000000"/>
      <w:kern w:val="0"/>
      <w:sz w:val="24"/>
      <w:szCs w:val="24"/>
      <w:lang w:eastAsia="it-IT"/>
      <w14:ligatures w14:val="none"/>
    </w:rPr>
  </w:style>
  <w:style w:type="table" w:styleId="Grigliatabella">
    <w:name w:val="Table Grid"/>
    <w:basedOn w:val="Tabellanormale"/>
    <w:uiPriority w:val="39"/>
    <w:rsid w:val="00045994"/>
    <w:pPr>
      <w:spacing w:after="0" w:line="240" w:lineRule="auto"/>
    </w:pPr>
    <w:rPr>
      <w:rFonts w:ascii="Calibri" w:eastAsia="Times New Roman"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A847D4"/>
    <w:pPr>
      <w:spacing w:after="0" w:line="240" w:lineRule="auto"/>
    </w:pPr>
    <w:rPr>
      <w:rFonts w:ascii="Times New Roman" w:hAnsi="Times New Roman" w:cs="Times New Roman"/>
      <w:kern w:val="0"/>
      <w:sz w:val="24"/>
      <w:szCs w:val="24"/>
      <w:lang w:eastAsia="it-IT"/>
      <w14:ligatures w14:val="none"/>
    </w:rPr>
  </w:style>
  <w:style w:type="character" w:customStyle="1" w:styleId="xcontentpasted0">
    <w:name w:val="x_contentpasted0"/>
    <w:basedOn w:val="Carpredefinitoparagrafo"/>
    <w:rsid w:val="00A847D4"/>
  </w:style>
  <w:style w:type="character" w:styleId="Collegamentovisitato">
    <w:name w:val="FollowedHyperlink"/>
    <w:basedOn w:val="Carpredefinitoparagrafo"/>
    <w:uiPriority w:val="99"/>
    <w:semiHidden/>
    <w:unhideWhenUsed/>
    <w:rsid w:val="00725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comune.basiliano@certgov.fvg.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tanze-web.regione.fvg.it/CruscottoBeneficiario/login.aspx?ID_CON=12&amp;ID_PROC=393334" TargetMode="External"/><Relationship Id="rId5" Type="http://schemas.openxmlformats.org/officeDocument/2006/relationships/webSettings" Target="webSettings.xml"/><Relationship Id="rId15" Type="http://schemas.openxmlformats.org/officeDocument/2006/relationships/hyperlink" Target="mailto:anna.pighin@comune.basiliano.ud.it" TargetMode="External"/><Relationship Id="rId10" Type="http://schemas.openxmlformats.org/officeDocument/2006/relationships/hyperlink" Target="https://istanze-web.regione.fvg.it/CruscottoBeneficiario/login.aspx?ID_CON=12&amp;ID_PROC=3933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partounico.regione.fvg.it/reclutamento/eccedenze-di-personale.html" TargetMode="External"/><Relationship Id="rId14" Type="http://schemas.openxmlformats.org/officeDocument/2006/relationships/hyperlink" Target="mailto:comune.basiliano@certgov.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FD49B-D303-4B3D-B893-4A259E25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16</Pages>
  <Words>6805</Words>
  <Characters>38793</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Tirocinio</dc:creator>
  <cp:keywords/>
  <dc:description/>
  <cp:lastModifiedBy>Comune Basiliano</cp:lastModifiedBy>
  <cp:revision>32</cp:revision>
  <dcterms:created xsi:type="dcterms:W3CDTF">2024-05-23T12:57:00Z</dcterms:created>
  <dcterms:modified xsi:type="dcterms:W3CDTF">2024-06-06T17:32:00Z</dcterms:modified>
</cp:coreProperties>
</file>